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91FD" w14:textId="77777777" w:rsidR="00BA3124" w:rsidRDefault="0020604F">
      <w:pPr>
        <w:tabs>
          <w:tab w:val="left" w:pos="2610"/>
        </w:tabs>
        <w:spacing w:line="276" w:lineRule="auto"/>
        <w:ind w:left="270"/>
        <w:rPr>
          <w:rFonts w:ascii="Helvetica Neue" w:eastAsia="Helvetica Neue" w:hAnsi="Helvetica Neue" w:cs="Helvetica Neue"/>
          <w:b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36"/>
          <w:szCs w:val="36"/>
        </w:rPr>
        <w:t>Barnard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sz w:val="36"/>
          <w:szCs w:val="36"/>
        </w:rPr>
        <w:t>Contingent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Faculty UAW Local 2110 </w:t>
      </w:r>
      <w:r>
        <w:rPr>
          <w:noProof/>
        </w:rPr>
        <w:drawing>
          <wp:anchor distT="45720" distB="45720" distL="45720" distR="45720" simplePos="0" relativeHeight="251658240" behindDoc="0" locked="0" layoutInCell="1" hidden="0" allowOverlap="1" wp14:anchorId="3697ADF4" wp14:editId="73F94CC5">
            <wp:simplePos x="0" y="0"/>
            <wp:positionH relativeFrom="column">
              <wp:posOffset>5043170</wp:posOffset>
            </wp:positionH>
            <wp:positionV relativeFrom="paragraph">
              <wp:posOffset>-91438</wp:posOffset>
            </wp:positionV>
            <wp:extent cx="1143000" cy="1143000"/>
            <wp:effectExtent l="0" t="0" r="0" b="0"/>
            <wp:wrapSquare wrapText="bothSides" distT="45720" distB="45720" distL="45720" distR="4572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4F4D61" w14:textId="77777777" w:rsidR="00BA3124" w:rsidRDefault="0020604F">
      <w:pPr>
        <w:tabs>
          <w:tab w:val="left" w:pos="2610"/>
        </w:tabs>
        <w:spacing w:line="276" w:lineRule="auto"/>
        <w:ind w:left="27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36"/>
          <w:szCs w:val="36"/>
        </w:rPr>
        <w:t xml:space="preserve">Adjunct Professional Development Fund </w:t>
      </w:r>
    </w:p>
    <w:p w14:paraId="20588477" w14:textId="77777777" w:rsidR="00BA3124" w:rsidRDefault="0020604F">
      <w:pPr>
        <w:widowControl w:val="0"/>
        <w:spacing w:line="276" w:lineRule="auto"/>
        <w:ind w:left="27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2020-2021 Application</w:t>
      </w:r>
    </w:p>
    <w:p w14:paraId="7EDE9761" w14:textId="77777777" w:rsidR="00BA3124" w:rsidRDefault="00BA3124">
      <w:pPr>
        <w:widowControl w:val="0"/>
        <w:ind w:left="270"/>
        <w:rPr>
          <w:rFonts w:ascii="Helvetica Neue" w:eastAsia="Helvetica Neue" w:hAnsi="Helvetica Neue" w:cs="Helvetica Neue"/>
          <w:sz w:val="20"/>
          <w:szCs w:val="20"/>
        </w:rPr>
      </w:pPr>
      <w:bookmarkStart w:id="1" w:name="_heading=h.30j0zll" w:colFirst="0" w:colLast="0"/>
      <w:bookmarkEnd w:id="1"/>
    </w:p>
    <w:p w14:paraId="3C624F63" w14:textId="77777777" w:rsidR="00BA3124" w:rsidRDefault="0020604F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BCF-UAW contract requires Barnard College to create an Adjunct Professional Development Fund. See below for more information.</w:t>
      </w:r>
    </w:p>
    <w:p w14:paraId="228C5937" w14:textId="77777777" w:rsidR="00BA3124" w:rsidRDefault="00BA3124">
      <w:pPr>
        <w:widowControl w:val="0"/>
        <w:rPr>
          <w:rFonts w:ascii="Helvetica Neue" w:eastAsia="Helvetica Neue" w:hAnsi="Helvetica Neue" w:cs="Helvetica Neue"/>
        </w:rPr>
      </w:pPr>
    </w:p>
    <w:p w14:paraId="7D475B0F" w14:textId="77777777" w:rsidR="00BA3124" w:rsidRDefault="00BA3124">
      <w:pPr>
        <w:widowControl w:val="0"/>
        <w:rPr>
          <w:rFonts w:ascii="Helvetica Neue" w:eastAsia="Helvetica Neue" w:hAnsi="Helvetica Neue" w:cs="Helvetica Neue"/>
        </w:rPr>
      </w:pPr>
    </w:p>
    <w:p w14:paraId="357D449D" w14:textId="77777777" w:rsidR="00BA3124" w:rsidRDefault="0020604F">
      <w:pPr>
        <w:widowControl w:val="0"/>
        <w:tabs>
          <w:tab w:val="left" w:pos="6120"/>
        </w:tabs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name</w:t>
      </w:r>
      <w:r>
        <w:rPr>
          <w:rFonts w:ascii="Helvetica Neue" w:eastAsia="Helvetica Neue" w:hAnsi="Helvetica Neue" w:cs="Helvetica Neue"/>
          <w:smallCaps/>
        </w:rPr>
        <w:tab/>
      </w:r>
      <w:r>
        <w:rPr>
          <w:rFonts w:ascii="Helvetica Neue" w:eastAsia="Helvetica Neue" w:hAnsi="Helvetica Neue" w:cs="Helvetica Neue"/>
          <w:smallCaps/>
        </w:rPr>
        <w:tab/>
        <w:t>title</w:t>
      </w:r>
    </w:p>
    <w:p w14:paraId="21BDFFBF" w14:textId="77777777" w:rsidR="00BA3124" w:rsidRDefault="00BA3124">
      <w:pPr>
        <w:widowControl w:val="0"/>
        <w:tabs>
          <w:tab w:val="left" w:pos="3600"/>
          <w:tab w:val="left" w:pos="6480"/>
        </w:tabs>
        <w:rPr>
          <w:rFonts w:ascii="Helvetica Neue" w:eastAsia="Helvetica Neue" w:hAnsi="Helvetica Neue" w:cs="Helvetica Neue"/>
          <w:smallCaps/>
          <w:sz w:val="8"/>
          <w:szCs w:val="8"/>
        </w:rPr>
      </w:pPr>
    </w:p>
    <w:p w14:paraId="11090B85" w14:textId="77777777" w:rsidR="00BA3124" w:rsidRDefault="0020604F">
      <w:pPr>
        <w:widowControl w:val="0"/>
        <w:tabs>
          <w:tab w:val="left" w:pos="3600"/>
          <w:tab w:val="left" w:pos="6480"/>
        </w:tabs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department/</w:t>
      </w:r>
      <w:r>
        <w:rPr>
          <w:rFonts w:ascii="Helvetica Neue" w:eastAsia="Helvetica Neue" w:hAnsi="Helvetica Neue" w:cs="Helvetica Neue"/>
          <w:smallCaps/>
        </w:rPr>
        <w:tab/>
        <w:t>original date</w:t>
      </w:r>
      <w:r>
        <w:rPr>
          <w:rFonts w:ascii="Helvetica Neue" w:eastAsia="Helvetica Neue" w:hAnsi="Helvetica Neue" w:cs="Helvetica Neue"/>
          <w:smallCaps/>
        </w:rPr>
        <w:tab/>
        <w:t># of semesters</w:t>
      </w:r>
    </w:p>
    <w:p w14:paraId="230BAB95" w14:textId="77777777" w:rsidR="00BA3124" w:rsidRDefault="0020604F">
      <w:pPr>
        <w:widowControl w:val="0"/>
        <w:tabs>
          <w:tab w:val="left" w:pos="3600"/>
          <w:tab w:val="left" w:pos="6480"/>
        </w:tabs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program</w:t>
      </w:r>
      <w:r>
        <w:rPr>
          <w:rFonts w:ascii="Helvetica Neue" w:eastAsia="Helvetica Neue" w:hAnsi="Helvetica Neue" w:cs="Helvetica Neue"/>
          <w:smallCaps/>
        </w:rPr>
        <w:tab/>
        <w:t>of hire</w:t>
      </w:r>
      <w:r>
        <w:rPr>
          <w:rFonts w:ascii="Helvetica Neue" w:eastAsia="Helvetica Neue" w:hAnsi="Helvetica Neue" w:cs="Helvetica Neue"/>
          <w:smallCaps/>
        </w:rPr>
        <w:tab/>
        <w:t>teaching</w:t>
      </w:r>
    </w:p>
    <w:p w14:paraId="11C24ACC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  <w:sz w:val="8"/>
          <w:szCs w:val="8"/>
        </w:rPr>
      </w:pPr>
    </w:p>
    <w:p w14:paraId="65BC3B84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14414C4" w14:textId="77777777" w:rsidR="00BA3124" w:rsidRDefault="0020604F">
      <w:pPr>
        <w:widowControl w:val="0"/>
        <w:tabs>
          <w:tab w:val="left" w:pos="5400"/>
        </w:tabs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email address</w:t>
      </w:r>
      <w:r>
        <w:rPr>
          <w:rFonts w:ascii="Helvetica Neue" w:eastAsia="Helvetica Neue" w:hAnsi="Helvetica Neue" w:cs="Helvetica Neue"/>
          <w:smallCaps/>
        </w:rPr>
        <w:tab/>
        <w:t>phone number</w:t>
      </w:r>
    </w:p>
    <w:p w14:paraId="2BDD6691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67B48777" w14:textId="77777777" w:rsidR="00BA3124" w:rsidRDefault="0020604F">
      <w:pPr>
        <w:widowControl w:val="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detailed description of professional development expense. please itemize.</w:t>
      </w:r>
    </w:p>
    <w:p w14:paraId="13BDCDD1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738D842B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17145D22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345B068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238D2B19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79BB2317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1B3E255D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3A2C2BF0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4B9E7725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194DA1EE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5249F8FB" w14:textId="77777777" w:rsidR="00BA3124" w:rsidRDefault="0020604F">
      <w:pPr>
        <w:widowControl w:val="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how will this professional development expense enhance your pedagogy or professional development in your field?</w:t>
      </w:r>
    </w:p>
    <w:p w14:paraId="7AE1A6FF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3DD08178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303A3C0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3DADB758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4C5F8675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7B61F08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70D1384A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25696C8A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5875B523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36B2D2BC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54B5A08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36C98F51" w14:textId="77777777" w:rsidR="00BA3124" w:rsidRDefault="0020604F">
      <w:pPr>
        <w:widowControl w:val="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amount of professional development expense:   $</w:t>
      </w:r>
    </w:p>
    <w:p w14:paraId="6D8BE8EB" w14:textId="77777777" w:rsidR="00BA3124" w:rsidRDefault="0020604F">
      <w:pPr>
        <w:widowControl w:val="0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>(enter the full amount here, though initial approvals will only be up to $2000)</w:t>
      </w:r>
    </w:p>
    <w:p w14:paraId="2B737F0D" w14:textId="77777777" w:rsidR="00BA3124" w:rsidRDefault="00BA3124">
      <w:pPr>
        <w:widowControl w:val="0"/>
        <w:rPr>
          <w:rFonts w:ascii="Helvetica Neue" w:eastAsia="Helvetica Neue" w:hAnsi="Helvetica Neue" w:cs="Helvetica Neue"/>
          <w:smallCaps/>
        </w:rPr>
      </w:pPr>
    </w:p>
    <w:p w14:paraId="08DDDCFC" w14:textId="77777777" w:rsidR="00BA3124" w:rsidRDefault="0020604F">
      <w:pPr>
        <w:widowControl w:val="0"/>
        <w:rPr>
          <w:rFonts w:ascii="Helvetica Neue" w:eastAsia="Helvetica Neue" w:hAnsi="Helvetica Neue" w:cs="Helvetica Neue"/>
        </w:rPr>
      </w:pPr>
      <w:bookmarkStart w:id="2" w:name="_heading=h.gjdgxs" w:colFirst="0" w:colLast="0"/>
      <w:bookmarkEnd w:id="2"/>
      <w:r>
        <w:rPr>
          <w:rFonts w:ascii="Helvetica Neue" w:eastAsia="Helvetica Neue" w:hAnsi="Helvetica Neue" w:cs="Helvetica Neue"/>
          <w:b/>
        </w:rPr>
        <w:t>Subm</w:t>
      </w:r>
      <w:r>
        <w:rPr>
          <w:rFonts w:ascii="Helvetica Neue" w:eastAsia="Helvetica Neue" w:hAnsi="Helvetica Neue" w:cs="Helvetica Neue"/>
          <w:b/>
        </w:rPr>
        <w:t xml:space="preserve">it this form via email to </w:t>
      </w:r>
      <w:hyperlink r:id="rId6">
        <w:r>
          <w:rPr>
            <w:rFonts w:ascii="Helvetica Neue" w:eastAsia="Helvetica Neue" w:hAnsi="Helvetica Neue" w:cs="Helvetica Neue"/>
            <w:b/>
            <w:color w:val="0563C1"/>
            <w:u w:val="single"/>
          </w:rPr>
          <w:t>bcfuaw@gmail.com</w:t>
        </w:r>
      </w:hyperlink>
      <w:r>
        <w:rPr>
          <w:rFonts w:ascii="Helvetica Neue" w:eastAsia="Helvetica Neue" w:hAnsi="Helvetica Neue" w:cs="Helvetica Neue"/>
          <w:b/>
        </w:rPr>
        <w:t>.</w:t>
      </w:r>
      <w:r>
        <w:rPr>
          <w:rFonts w:ascii="Helvetica Neue" w:eastAsia="Helvetica Neue" w:hAnsi="Helvetica Neue" w:cs="Helvetica Neue"/>
        </w:rPr>
        <w:t xml:space="preserve"> Please do not attach receipts or other documentation. See below for more information.</w:t>
      </w:r>
    </w:p>
    <w:p w14:paraId="4273590F" w14:textId="77777777" w:rsidR="00BA3124" w:rsidRDefault="00BA3124">
      <w:pPr>
        <w:widowControl w:val="0"/>
        <w:ind w:left="270"/>
        <w:jc w:val="center"/>
        <w:rPr>
          <w:rFonts w:ascii="Helvetica Neue" w:eastAsia="Helvetica Neue" w:hAnsi="Helvetica Neue" w:cs="Helvetica Neue"/>
          <w:b/>
        </w:rPr>
        <w:sectPr w:rsidR="00BA3124"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</w:p>
    <w:p w14:paraId="5E2C600D" w14:textId="77777777" w:rsidR="00BA3124" w:rsidRDefault="00BA3124">
      <w:pPr>
        <w:widowControl w:val="0"/>
        <w:ind w:left="270"/>
        <w:jc w:val="center"/>
        <w:rPr>
          <w:rFonts w:ascii="Helvetica Neue" w:eastAsia="Helvetica Neue" w:hAnsi="Helvetica Neue" w:cs="Helvetica Neue"/>
          <w:b/>
        </w:rPr>
        <w:sectPr w:rsidR="00BA3124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/>
          </w:cols>
        </w:sectPr>
      </w:pPr>
    </w:p>
    <w:p w14:paraId="676DB720" w14:textId="77777777" w:rsidR="00BA3124" w:rsidRDefault="0020604F">
      <w:pPr>
        <w:spacing w:after="4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lastRenderedPageBreak/>
        <w:t>Adjunct Professional Development Fund Information</w:t>
      </w:r>
    </w:p>
    <w:p w14:paraId="77172FBF" w14:textId="77777777" w:rsidR="00BA3124" w:rsidRDefault="00BA3124">
      <w:pPr>
        <w:spacing w:after="40"/>
        <w:rPr>
          <w:rFonts w:ascii="Helvetica Neue" w:eastAsia="Helvetica Neue" w:hAnsi="Helvetica Neue" w:cs="Helvetica Neue"/>
          <w:b/>
          <w:sz w:val="19"/>
          <w:szCs w:val="19"/>
        </w:rPr>
      </w:pPr>
    </w:p>
    <w:p w14:paraId="4F8FAC85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Who is el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igible? </w:t>
      </w:r>
    </w:p>
    <w:p w14:paraId="55DA4727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Post-probationary adjunct faculty, i.e., part-time Barnard faculty with at least four semesters of teaching.</w:t>
      </w:r>
    </w:p>
    <w:p w14:paraId="31E87F08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How much can I request?</w:t>
      </w:r>
    </w:p>
    <w:p w14:paraId="3F5E23E8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In the 2020-21 fiscal year, we are pre-approving payments of up to $2000 per faculty member (up to $28,750 total). You may, however, request more than $2000 on this application, and if there is money left in the fund at the end of the year, we may be able </w:t>
      </w:r>
      <w:r>
        <w:rPr>
          <w:rFonts w:ascii="Helvetica Neue" w:eastAsia="Helvetica Neue" w:hAnsi="Helvetica Neue" w:cs="Helvetica Neue"/>
          <w:sz w:val="20"/>
          <w:szCs w:val="20"/>
        </w:rPr>
        <w:t>to further reimburse you.</w:t>
      </w:r>
    </w:p>
    <w:p w14:paraId="1994587F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Is there a deadline?</w:t>
      </w:r>
    </w:p>
    <w:p w14:paraId="6B13B21D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No, we approve applications on a rolling basis until the semester’s or year’s allocation is depleted.</w:t>
      </w:r>
    </w:p>
    <w:p w14:paraId="6DA4E24B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What is the approval process? </w:t>
      </w:r>
    </w:p>
    <w:p w14:paraId="698A367A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BCF-UAW bargaining unit chairs will process applications as received, co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nfirming faculty eligibility and conformity of the request to the contract language. If there are questions, you may be asked to provide further information about your expenses. </w:t>
      </w:r>
    </w:p>
    <w:p w14:paraId="7658E16D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How will I be paid?</w:t>
      </w:r>
    </w:p>
    <w:p w14:paraId="4ACCFD25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Typically the fund will reimburse you for pre-approved ex</w:t>
      </w:r>
      <w:r>
        <w:rPr>
          <w:rFonts w:ascii="Helvetica Neue" w:eastAsia="Helvetica Neue" w:hAnsi="Helvetica Neue" w:cs="Helvetica Neue"/>
          <w:sz w:val="20"/>
          <w:szCs w:val="20"/>
        </w:rPr>
        <w:t>penses after you have provided receipts or other appropriate documentation. However, we will consider all requests for qualified expenses incurred between July 1, 2020 and June 30, 2021.</w:t>
      </w:r>
    </w:p>
    <w:p w14:paraId="351859AC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What is the reimbursement process?</w:t>
      </w:r>
    </w:p>
    <w:p w14:paraId="0234DE2D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Faculty seeking reimbursement shou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ld work with their department assistant or administrator, who will assist in attaching original receipts (emailed/online receipts that are printed are considered original) and a copy of the approval email from BCF-UAW to a check request form. Faculty will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typically be paid within 10 business days of when Finance receives the form. Please note that Finance requires itemized receipts for meals and transportation; they do not reimburse a general per diem. Travel reimbursement policies are here: </w:t>
      </w:r>
      <w:hyperlink r:id="rId7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https://barnard.edu/finance/ap/travel-expense-reimbursement</w:t>
        </w:r>
      </w:hyperlink>
    </w:p>
    <w:p w14:paraId="413C0AC9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What if I need to pay a third party?</w:t>
      </w:r>
    </w:p>
    <w:p w14:paraId="3776A1D4" w14:textId="77777777" w:rsidR="00BA3124" w:rsidRDefault="0020604F">
      <w:pPr>
        <w:spacing w:after="19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Finance cannot reimburse faculty for a payment made to a private individual, but they can pay t</w:t>
      </w:r>
      <w:r>
        <w:rPr>
          <w:rFonts w:ascii="Helvetica Neue" w:eastAsia="Helvetica Neue" w:hAnsi="Helvetica Neue" w:cs="Helvetica Neue"/>
          <w:sz w:val="20"/>
          <w:szCs w:val="20"/>
        </w:rPr>
        <w:t>he private individual directly upon receipt of an invoice. If faculty want to use the Fund to hire an individual for services, contact Eileen Di Benedetto (</w:t>
      </w:r>
      <w:hyperlink r:id="rId8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edibened@barnard.edu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>) before hiring the person. She w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ill assess if or what type of written contract is required. See examples here: </w:t>
      </w:r>
      <w:hyperlink r:id="rId9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https://barnard.edu/contract-management/Forms_Template</w:t>
        </w:r>
      </w:hyperlink>
    </w:p>
    <w:p w14:paraId="5D2B2691" w14:textId="77777777" w:rsidR="00BA3124" w:rsidRDefault="0020604F">
      <w:pPr>
        <w:spacing w:after="8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What if I encounter difficulties in having appro</w:t>
      </w:r>
      <w:r>
        <w:rPr>
          <w:rFonts w:ascii="Helvetica Neue" w:eastAsia="Helvetica Neue" w:hAnsi="Helvetica Neue" w:cs="Helvetica Neue"/>
          <w:b/>
          <w:sz w:val="20"/>
          <w:szCs w:val="20"/>
        </w:rPr>
        <w:t>ved expenses reimbursed?</w:t>
      </w:r>
    </w:p>
    <w:p w14:paraId="5B737FBC" w14:textId="77777777" w:rsidR="00BA3124" w:rsidRDefault="0020604F">
      <w:pPr>
        <w:spacing w:after="192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Contact the BCF-UAW bargaining unit chairs at </w:t>
      </w:r>
      <w:hyperlink r:id="rId10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bcfuaw@gmail.com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>. They will facilitate the process.</w:t>
      </w:r>
    </w:p>
    <w:p w14:paraId="78F8412F" w14:textId="77777777" w:rsidR="00BA3124" w:rsidRDefault="0020604F">
      <w:pPr>
        <w:spacing w:after="192"/>
        <w:rPr>
          <w:color w:val="110F14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From the BCF-UAW Contract:</w:t>
      </w:r>
    </w:p>
    <w:p w14:paraId="66E9ABDF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110F14"/>
          <w:sz w:val="18"/>
          <w:szCs w:val="18"/>
        </w:rPr>
      </w:pPr>
      <w:r>
        <w:rPr>
          <w:color w:val="110F14"/>
          <w:sz w:val="18"/>
          <w:szCs w:val="18"/>
        </w:rPr>
        <w:t>ARTICLE 17 — PROFESSIONAL DEVELOPMENT</w:t>
      </w:r>
    </w:p>
    <w:p w14:paraId="2D737755" w14:textId="77777777" w:rsidR="00BA3124" w:rsidRDefault="00BA3124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110F14"/>
          <w:sz w:val="8"/>
          <w:szCs w:val="8"/>
        </w:rPr>
      </w:pPr>
    </w:p>
    <w:p w14:paraId="41B5D23E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110F14"/>
          <w:sz w:val="18"/>
          <w:szCs w:val="18"/>
        </w:rPr>
      </w:pPr>
      <w:r>
        <w:rPr>
          <w:color w:val="3C3D3F"/>
          <w:sz w:val="18"/>
          <w:szCs w:val="18"/>
          <w:u w:val="single"/>
        </w:rPr>
        <w:t>Sect</w:t>
      </w:r>
      <w:r>
        <w:rPr>
          <w:color w:val="110F14"/>
          <w:sz w:val="18"/>
          <w:szCs w:val="18"/>
          <w:u w:val="single"/>
        </w:rPr>
        <w:t>i</w:t>
      </w:r>
      <w:r>
        <w:rPr>
          <w:color w:val="515154"/>
          <w:sz w:val="18"/>
          <w:szCs w:val="18"/>
          <w:u w:val="single"/>
        </w:rPr>
        <w:t>o</w:t>
      </w:r>
      <w:r>
        <w:rPr>
          <w:color w:val="272729"/>
          <w:sz w:val="18"/>
          <w:szCs w:val="18"/>
          <w:u w:val="single"/>
        </w:rPr>
        <w:t xml:space="preserve">n </w:t>
      </w:r>
      <w:r>
        <w:rPr>
          <w:color w:val="110F14"/>
          <w:sz w:val="18"/>
          <w:szCs w:val="18"/>
          <w:u w:val="single"/>
        </w:rPr>
        <w:t>1</w:t>
      </w:r>
      <w:r>
        <w:rPr>
          <w:color w:val="110F14"/>
          <w:sz w:val="18"/>
          <w:szCs w:val="18"/>
        </w:rPr>
        <w:t xml:space="preserve"> </w:t>
      </w:r>
      <w:r>
        <w:rPr>
          <w:color w:val="767676"/>
          <w:sz w:val="18"/>
          <w:szCs w:val="18"/>
        </w:rPr>
        <w:t xml:space="preserve">- </w:t>
      </w:r>
      <w:r>
        <w:rPr>
          <w:color w:val="3C3D3F"/>
          <w:sz w:val="18"/>
          <w:szCs w:val="18"/>
        </w:rPr>
        <w:t>The Co</w:t>
      </w:r>
      <w:r>
        <w:rPr>
          <w:color w:val="110F14"/>
          <w:sz w:val="18"/>
          <w:szCs w:val="18"/>
        </w:rPr>
        <w:t>ll</w:t>
      </w:r>
      <w:r>
        <w:rPr>
          <w:color w:val="3C3D3F"/>
          <w:sz w:val="18"/>
          <w:szCs w:val="18"/>
        </w:rPr>
        <w:t>ege wi</w:t>
      </w:r>
      <w:r>
        <w:rPr>
          <w:color w:val="110F14"/>
          <w:sz w:val="18"/>
          <w:szCs w:val="18"/>
        </w:rPr>
        <w:t xml:space="preserve">ll </w:t>
      </w:r>
      <w:r>
        <w:rPr>
          <w:color w:val="3C3D3F"/>
          <w:sz w:val="18"/>
          <w:szCs w:val="18"/>
        </w:rPr>
        <w:t>crea</w:t>
      </w:r>
      <w:r>
        <w:rPr>
          <w:color w:val="110F14"/>
          <w:sz w:val="18"/>
          <w:szCs w:val="18"/>
        </w:rPr>
        <w:t>t</w:t>
      </w:r>
      <w:r>
        <w:rPr>
          <w:color w:val="3C3D3F"/>
          <w:sz w:val="18"/>
          <w:szCs w:val="18"/>
        </w:rPr>
        <w:t xml:space="preserve">e a </w:t>
      </w:r>
      <w:r>
        <w:rPr>
          <w:color w:val="272729"/>
          <w:sz w:val="18"/>
          <w:szCs w:val="18"/>
        </w:rPr>
        <w:t>Profe</w:t>
      </w:r>
      <w:r>
        <w:rPr>
          <w:color w:val="515154"/>
          <w:sz w:val="18"/>
          <w:szCs w:val="18"/>
        </w:rPr>
        <w:t>ss</w:t>
      </w:r>
      <w:r>
        <w:rPr>
          <w:color w:val="110F14"/>
          <w:sz w:val="18"/>
          <w:szCs w:val="18"/>
        </w:rPr>
        <w:t>ion</w:t>
      </w:r>
      <w:r>
        <w:rPr>
          <w:color w:val="3C3D3F"/>
          <w:sz w:val="18"/>
          <w:szCs w:val="18"/>
        </w:rPr>
        <w:t>a</w:t>
      </w:r>
      <w:r>
        <w:rPr>
          <w:color w:val="110F14"/>
          <w:sz w:val="18"/>
          <w:szCs w:val="18"/>
        </w:rPr>
        <w:t xml:space="preserve">l </w:t>
      </w:r>
      <w:r>
        <w:rPr>
          <w:color w:val="272729"/>
          <w:sz w:val="18"/>
          <w:szCs w:val="18"/>
        </w:rPr>
        <w:t xml:space="preserve">Development </w:t>
      </w:r>
      <w:r>
        <w:rPr>
          <w:color w:val="3C3D3F"/>
          <w:sz w:val="18"/>
          <w:szCs w:val="18"/>
        </w:rPr>
        <w:t>Fu</w:t>
      </w:r>
      <w:r>
        <w:rPr>
          <w:color w:val="110F14"/>
          <w:sz w:val="18"/>
          <w:szCs w:val="18"/>
        </w:rPr>
        <w:t xml:space="preserve">nd </w:t>
      </w:r>
      <w:r>
        <w:rPr>
          <w:color w:val="3C3D3F"/>
          <w:sz w:val="18"/>
          <w:szCs w:val="18"/>
        </w:rPr>
        <w:t xml:space="preserve">for </w:t>
      </w:r>
      <w:r>
        <w:rPr>
          <w:color w:val="272729"/>
          <w:sz w:val="18"/>
          <w:szCs w:val="18"/>
        </w:rPr>
        <w:t>Unit M</w:t>
      </w:r>
      <w:r>
        <w:rPr>
          <w:color w:val="515154"/>
          <w:sz w:val="18"/>
          <w:szCs w:val="18"/>
        </w:rPr>
        <w:t>e</w:t>
      </w:r>
      <w:r>
        <w:rPr>
          <w:color w:val="272729"/>
          <w:sz w:val="18"/>
          <w:szCs w:val="18"/>
        </w:rPr>
        <w:t>mb</w:t>
      </w:r>
      <w:r>
        <w:rPr>
          <w:color w:val="515154"/>
          <w:sz w:val="18"/>
          <w:szCs w:val="18"/>
        </w:rPr>
        <w:t>e</w:t>
      </w:r>
      <w:r>
        <w:rPr>
          <w:color w:val="110F14"/>
          <w:sz w:val="18"/>
          <w:szCs w:val="18"/>
        </w:rPr>
        <w:t>r</w:t>
      </w:r>
      <w:r>
        <w:rPr>
          <w:color w:val="515154"/>
          <w:sz w:val="18"/>
          <w:szCs w:val="18"/>
        </w:rPr>
        <w:t>s,</w:t>
      </w:r>
      <w:r>
        <w:rPr>
          <w:color w:val="3C3D3F"/>
          <w:sz w:val="18"/>
          <w:szCs w:val="18"/>
        </w:rPr>
        <w:t xml:space="preserve"> effect</w:t>
      </w:r>
      <w:r>
        <w:rPr>
          <w:color w:val="110F14"/>
          <w:sz w:val="18"/>
          <w:szCs w:val="18"/>
        </w:rPr>
        <w:t>i</w:t>
      </w:r>
      <w:r>
        <w:rPr>
          <w:color w:val="3C3D3F"/>
          <w:sz w:val="18"/>
          <w:szCs w:val="18"/>
        </w:rPr>
        <w:t xml:space="preserve">ve </w:t>
      </w:r>
      <w:r>
        <w:rPr>
          <w:color w:val="110F14"/>
          <w:sz w:val="18"/>
          <w:szCs w:val="18"/>
        </w:rPr>
        <w:t>Jul</w:t>
      </w:r>
      <w:r>
        <w:rPr>
          <w:color w:val="3C3D3F"/>
          <w:sz w:val="18"/>
          <w:szCs w:val="18"/>
        </w:rPr>
        <w:t xml:space="preserve">y </w:t>
      </w:r>
      <w:r>
        <w:rPr>
          <w:color w:val="110F14"/>
          <w:sz w:val="18"/>
          <w:szCs w:val="18"/>
        </w:rPr>
        <w:t>1</w:t>
      </w:r>
      <w:r>
        <w:rPr>
          <w:color w:val="515154"/>
          <w:sz w:val="18"/>
          <w:szCs w:val="18"/>
        </w:rPr>
        <w:t xml:space="preserve">, </w:t>
      </w:r>
      <w:r>
        <w:rPr>
          <w:color w:val="3C3D3F"/>
          <w:sz w:val="18"/>
          <w:szCs w:val="18"/>
        </w:rPr>
        <w:t>20</w:t>
      </w:r>
      <w:r>
        <w:rPr>
          <w:color w:val="110F14"/>
          <w:sz w:val="18"/>
          <w:szCs w:val="18"/>
        </w:rPr>
        <w:t xml:space="preserve">17 </w:t>
      </w:r>
      <w:r>
        <w:rPr>
          <w:color w:val="3C3D3F"/>
          <w:sz w:val="18"/>
          <w:szCs w:val="18"/>
        </w:rPr>
        <w:t xml:space="preserve">or </w:t>
      </w:r>
      <w:r>
        <w:rPr>
          <w:color w:val="272729"/>
          <w:sz w:val="18"/>
          <w:szCs w:val="18"/>
        </w:rPr>
        <w:t xml:space="preserve">ratification </w:t>
      </w:r>
      <w:r>
        <w:rPr>
          <w:color w:val="3C3D3F"/>
          <w:sz w:val="18"/>
          <w:szCs w:val="18"/>
        </w:rPr>
        <w:t xml:space="preserve">of </w:t>
      </w:r>
      <w:r>
        <w:rPr>
          <w:color w:val="272729"/>
          <w:sz w:val="18"/>
          <w:szCs w:val="18"/>
        </w:rPr>
        <w:t xml:space="preserve">this </w:t>
      </w:r>
      <w:r>
        <w:rPr>
          <w:color w:val="3C3D3F"/>
          <w:sz w:val="18"/>
          <w:szCs w:val="18"/>
        </w:rPr>
        <w:t xml:space="preserve">Agreement, </w:t>
      </w:r>
      <w:r>
        <w:rPr>
          <w:color w:val="272729"/>
          <w:sz w:val="18"/>
          <w:szCs w:val="18"/>
        </w:rPr>
        <w:t xml:space="preserve">whichever </w:t>
      </w:r>
      <w:r>
        <w:rPr>
          <w:color w:val="110F14"/>
          <w:sz w:val="18"/>
          <w:szCs w:val="18"/>
        </w:rPr>
        <w:t>i</w:t>
      </w:r>
      <w:r>
        <w:rPr>
          <w:color w:val="3C3D3F"/>
          <w:sz w:val="18"/>
          <w:szCs w:val="18"/>
        </w:rPr>
        <w:t xml:space="preserve">s </w:t>
      </w:r>
      <w:r>
        <w:rPr>
          <w:color w:val="110F14"/>
          <w:sz w:val="18"/>
          <w:szCs w:val="18"/>
        </w:rPr>
        <w:t>lat</w:t>
      </w:r>
      <w:r>
        <w:rPr>
          <w:color w:val="3C3D3F"/>
          <w:sz w:val="18"/>
          <w:szCs w:val="18"/>
        </w:rPr>
        <w:t>er. T</w:t>
      </w:r>
      <w:r>
        <w:rPr>
          <w:color w:val="110F14"/>
          <w:sz w:val="18"/>
          <w:szCs w:val="18"/>
        </w:rPr>
        <w:t>h</w:t>
      </w:r>
      <w:r>
        <w:rPr>
          <w:color w:val="3C3D3F"/>
          <w:sz w:val="18"/>
          <w:szCs w:val="18"/>
        </w:rPr>
        <w:t xml:space="preserve">e </w:t>
      </w:r>
      <w:r>
        <w:rPr>
          <w:color w:val="272729"/>
          <w:sz w:val="18"/>
          <w:szCs w:val="18"/>
        </w:rPr>
        <w:t xml:space="preserve">total </w:t>
      </w:r>
      <w:r>
        <w:rPr>
          <w:color w:val="3C3D3F"/>
          <w:sz w:val="18"/>
          <w:szCs w:val="18"/>
        </w:rPr>
        <w:t>amo</w:t>
      </w:r>
      <w:r>
        <w:rPr>
          <w:color w:val="110F14"/>
          <w:sz w:val="18"/>
          <w:szCs w:val="18"/>
        </w:rPr>
        <w:t xml:space="preserve">unt </w:t>
      </w:r>
      <w:r>
        <w:rPr>
          <w:color w:val="3C3D3F"/>
          <w:sz w:val="18"/>
          <w:szCs w:val="18"/>
        </w:rPr>
        <w:t>payable fro</w:t>
      </w:r>
      <w:r>
        <w:rPr>
          <w:color w:val="110F14"/>
          <w:sz w:val="18"/>
          <w:szCs w:val="18"/>
        </w:rPr>
        <w:t xml:space="preserve">m </w:t>
      </w:r>
      <w:r>
        <w:rPr>
          <w:color w:val="3C3D3F"/>
          <w:sz w:val="18"/>
          <w:szCs w:val="18"/>
        </w:rPr>
        <w:t>the Fund w</w:t>
      </w:r>
      <w:r>
        <w:rPr>
          <w:color w:val="110F14"/>
          <w:sz w:val="18"/>
          <w:szCs w:val="18"/>
        </w:rPr>
        <w:t xml:space="preserve">ill </w:t>
      </w:r>
      <w:r>
        <w:rPr>
          <w:color w:val="3C3D3F"/>
          <w:sz w:val="18"/>
          <w:szCs w:val="18"/>
        </w:rPr>
        <w:t xml:space="preserve">be </w:t>
      </w:r>
      <w:r>
        <w:rPr>
          <w:color w:val="110F14"/>
          <w:sz w:val="18"/>
          <w:szCs w:val="18"/>
        </w:rPr>
        <w:t>n</w:t>
      </w:r>
      <w:r>
        <w:rPr>
          <w:color w:val="515154"/>
          <w:sz w:val="18"/>
          <w:szCs w:val="18"/>
        </w:rPr>
        <w:t xml:space="preserve">o </w:t>
      </w:r>
      <w:r>
        <w:rPr>
          <w:color w:val="110F14"/>
          <w:sz w:val="18"/>
          <w:szCs w:val="18"/>
        </w:rPr>
        <w:t>l</w:t>
      </w:r>
      <w:r>
        <w:rPr>
          <w:color w:val="3C3D3F"/>
          <w:sz w:val="18"/>
          <w:szCs w:val="18"/>
        </w:rPr>
        <w:t xml:space="preserve">ess </w:t>
      </w:r>
      <w:r>
        <w:rPr>
          <w:color w:val="110F14"/>
          <w:sz w:val="18"/>
          <w:szCs w:val="18"/>
        </w:rPr>
        <w:t>th</w:t>
      </w:r>
      <w:r>
        <w:rPr>
          <w:color w:val="3C3D3F"/>
          <w:sz w:val="18"/>
          <w:szCs w:val="18"/>
        </w:rPr>
        <w:t>a</w:t>
      </w:r>
      <w:r>
        <w:rPr>
          <w:color w:val="110F14"/>
          <w:sz w:val="18"/>
          <w:szCs w:val="18"/>
        </w:rPr>
        <w:t>n:</w:t>
      </w:r>
    </w:p>
    <w:p w14:paraId="774F709B" w14:textId="77777777" w:rsidR="00BA3124" w:rsidRDefault="00BA3124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8"/>
          <w:szCs w:val="8"/>
        </w:rPr>
      </w:pPr>
    </w:p>
    <w:p w14:paraId="3D9FF394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272729"/>
          <w:sz w:val="18"/>
          <w:szCs w:val="18"/>
        </w:rPr>
      </w:pPr>
      <w:r>
        <w:rPr>
          <w:color w:val="272729"/>
          <w:sz w:val="18"/>
          <w:szCs w:val="18"/>
        </w:rPr>
        <w:tab/>
        <w:t xml:space="preserve">July </w:t>
      </w:r>
      <w:r>
        <w:rPr>
          <w:color w:val="110F14"/>
          <w:sz w:val="18"/>
          <w:szCs w:val="18"/>
        </w:rPr>
        <w:t>1</w:t>
      </w:r>
      <w:r>
        <w:rPr>
          <w:color w:val="515154"/>
          <w:sz w:val="18"/>
          <w:szCs w:val="18"/>
        </w:rPr>
        <w:t xml:space="preserve">, </w:t>
      </w:r>
      <w:r>
        <w:rPr>
          <w:color w:val="272729"/>
          <w:sz w:val="18"/>
          <w:szCs w:val="18"/>
        </w:rPr>
        <w:t>2017</w:t>
      </w:r>
      <w:r>
        <w:rPr>
          <w:color w:val="110F14"/>
          <w:sz w:val="18"/>
          <w:szCs w:val="18"/>
        </w:rPr>
        <w:t xml:space="preserve"> – Jun</w:t>
      </w:r>
      <w:r>
        <w:rPr>
          <w:color w:val="272729"/>
          <w:sz w:val="18"/>
          <w:szCs w:val="18"/>
        </w:rPr>
        <w:t>e 30</w:t>
      </w:r>
      <w:r>
        <w:rPr>
          <w:color w:val="767676"/>
          <w:sz w:val="18"/>
          <w:szCs w:val="18"/>
        </w:rPr>
        <w:t xml:space="preserve">, </w:t>
      </w:r>
      <w:r>
        <w:rPr>
          <w:color w:val="272729"/>
          <w:sz w:val="18"/>
          <w:szCs w:val="18"/>
        </w:rPr>
        <w:t>20</w:t>
      </w:r>
      <w:r>
        <w:rPr>
          <w:color w:val="110F14"/>
          <w:sz w:val="18"/>
          <w:szCs w:val="18"/>
        </w:rPr>
        <w:t>1</w:t>
      </w:r>
      <w:r>
        <w:rPr>
          <w:color w:val="272729"/>
          <w:sz w:val="18"/>
          <w:szCs w:val="18"/>
        </w:rPr>
        <w:t>8</w:t>
      </w:r>
      <w:r>
        <w:rPr>
          <w:color w:val="272729"/>
          <w:sz w:val="18"/>
          <w:szCs w:val="18"/>
        </w:rPr>
        <w:tab/>
        <w:t>$25</w:t>
      </w:r>
      <w:r>
        <w:rPr>
          <w:color w:val="515154"/>
          <w:sz w:val="18"/>
          <w:szCs w:val="18"/>
        </w:rPr>
        <w:t>,</w:t>
      </w:r>
      <w:r>
        <w:rPr>
          <w:color w:val="272729"/>
          <w:sz w:val="18"/>
          <w:szCs w:val="18"/>
        </w:rPr>
        <w:t>000</w:t>
      </w:r>
    </w:p>
    <w:p w14:paraId="3C50459D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18"/>
          <w:szCs w:val="18"/>
        </w:rPr>
      </w:pPr>
      <w:r>
        <w:rPr>
          <w:color w:val="110F14"/>
          <w:sz w:val="18"/>
          <w:szCs w:val="18"/>
        </w:rPr>
        <w:tab/>
        <w:t>Jul</w:t>
      </w:r>
      <w:r>
        <w:rPr>
          <w:color w:val="3C3D3F"/>
          <w:sz w:val="18"/>
          <w:szCs w:val="18"/>
        </w:rPr>
        <w:t xml:space="preserve">y </w:t>
      </w:r>
      <w:proofErr w:type="gramStart"/>
      <w:r>
        <w:rPr>
          <w:color w:val="110F14"/>
          <w:sz w:val="18"/>
          <w:szCs w:val="18"/>
        </w:rPr>
        <w:t xml:space="preserve">l </w:t>
      </w:r>
      <w:r>
        <w:rPr>
          <w:color w:val="515154"/>
          <w:sz w:val="18"/>
          <w:szCs w:val="18"/>
        </w:rPr>
        <w:t>,</w:t>
      </w:r>
      <w:proofErr w:type="gramEnd"/>
      <w:r>
        <w:rPr>
          <w:color w:val="515154"/>
          <w:sz w:val="18"/>
          <w:szCs w:val="18"/>
        </w:rPr>
        <w:t xml:space="preserve"> 201</w:t>
      </w:r>
      <w:r>
        <w:rPr>
          <w:color w:val="3C3D3F"/>
          <w:sz w:val="18"/>
          <w:szCs w:val="18"/>
        </w:rPr>
        <w:t>8 – June 30</w:t>
      </w:r>
      <w:r>
        <w:rPr>
          <w:color w:val="515154"/>
          <w:sz w:val="18"/>
          <w:szCs w:val="18"/>
        </w:rPr>
        <w:t>, 2</w:t>
      </w:r>
      <w:r>
        <w:rPr>
          <w:color w:val="3C3D3F"/>
          <w:sz w:val="18"/>
          <w:szCs w:val="18"/>
        </w:rPr>
        <w:t>019</w:t>
      </w:r>
      <w:r>
        <w:rPr>
          <w:color w:val="3C3D3F"/>
          <w:sz w:val="18"/>
          <w:szCs w:val="18"/>
        </w:rPr>
        <w:tab/>
        <w:t>$26,250</w:t>
      </w:r>
    </w:p>
    <w:p w14:paraId="6E8B717F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18"/>
          <w:szCs w:val="18"/>
        </w:rPr>
      </w:pPr>
      <w:r>
        <w:rPr>
          <w:color w:val="272729"/>
          <w:sz w:val="18"/>
          <w:szCs w:val="18"/>
        </w:rPr>
        <w:tab/>
        <w:t xml:space="preserve">July </w:t>
      </w:r>
      <w:r>
        <w:rPr>
          <w:color w:val="110F14"/>
          <w:sz w:val="18"/>
          <w:szCs w:val="18"/>
        </w:rPr>
        <w:t xml:space="preserve">1, </w:t>
      </w:r>
      <w:r>
        <w:rPr>
          <w:color w:val="3C3D3F"/>
          <w:sz w:val="18"/>
          <w:szCs w:val="18"/>
        </w:rPr>
        <w:t>20</w:t>
      </w:r>
      <w:r>
        <w:rPr>
          <w:color w:val="110F14"/>
          <w:sz w:val="18"/>
          <w:szCs w:val="18"/>
        </w:rPr>
        <w:t>19 – Jun</w:t>
      </w:r>
      <w:r>
        <w:rPr>
          <w:color w:val="3C3D3F"/>
          <w:sz w:val="18"/>
          <w:szCs w:val="18"/>
        </w:rPr>
        <w:t>e 30, 2020</w:t>
      </w:r>
      <w:r>
        <w:rPr>
          <w:color w:val="3C3D3F"/>
          <w:sz w:val="18"/>
          <w:szCs w:val="18"/>
        </w:rPr>
        <w:tab/>
        <w:t>$27,500</w:t>
      </w:r>
    </w:p>
    <w:p w14:paraId="768E10B1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18"/>
          <w:szCs w:val="18"/>
        </w:rPr>
      </w:pPr>
      <w:r>
        <w:rPr>
          <w:color w:val="3C3D3F"/>
          <w:sz w:val="18"/>
          <w:szCs w:val="18"/>
        </w:rPr>
        <w:tab/>
        <w:t>July 1</w:t>
      </w:r>
      <w:r>
        <w:rPr>
          <w:color w:val="515154"/>
          <w:sz w:val="18"/>
          <w:szCs w:val="18"/>
        </w:rPr>
        <w:t xml:space="preserve">, </w:t>
      </w:r>
      <w:r>
        <w:rPr>
          <w:color w:val="3C3D3F"/>
          <w:sz w:val="18"/>
          <w:szCs w:val="18"/>
        </w:rPr>
        <w:t xml:space="preserve">2020 – June 30, </w:t>
      </w:r>
      <w:r>
        <w:rPr>
          <w:color w:val="272729"/>
          <w:sz w:val="18"/>
          <w:szCs w:val="18"/>
        </w:rPr>
        <w:t>2021</w:t>
      </w:r>
      <w:r>
        <w:rPr>
          <w:color w:val="272729"/>
          <w:sz w:val="18"/>
          <w:szCs w:val="18"/>
        </w:rPr>
        <w:tab/>
      </w:r>
      <w:r>
        <w:rPr>
          <w:color w:val="3C3D3F"/>
          <w:sz w:val="18"/>
          <w:szCs w:val="18"/>
        </w:rPr>
        <w:t>$28,750</w:t>
      </w:r>
    </w:p>
    <w:p w14:paraId="4323445F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18"/>
          <w:szCs w:val="18"/>
        </w:rPr>
      </w:pPr>
      <w:r>
        <w:rPr>
          <w:color w:val="110F14"/>
          <w:sz w:val="18"/>
          <w:szCs w:val="18"/>
        </w:rPr>
        <w:tab/>
        <w:t>Jul</w:t>
      </w:r>
      <w:r>
        <w:rPr>
          <w:color w:val="3C3D3F"/>
          <w:sz w:val="18"/>
          <w:szCs w:val="18"/>
        </w:rPr>
        <w:t xml:space="preserve">y </w:t>
      </w:r>
      <w:r>
        <w:rPr>
          <w:color w:val="110F14"/>
          <w:sz w:val="18"/>
          <w:szCs w:val="18"/>
        </w:rPr>
        <w:t>1</w:t>
      </w:r>
      <w:r>
        <w:rPr>
          <w:color w:val="515154"/>
          <w:sz w:val="18"/>
          <w:szCs w:val="18"/>
        </w:rPr>
        <w:t xml:space="preserve">, </w:t>
      </w:r>
      <w:r>
        <w:rPr>
          <w:color w:val="3C3D3F"/>
          <w:sz w:val="18"/>
          <w:szCs w:val="18"/>
        </w:rPr>
        <w:t>2021</w:t>
      </w:r>
      <w:r>
        <w:rPr>
          <w:color w:val="110F14"/>
          <w:sz w:val="18"/>
          <w:szCs w:val="18"/>
        </w:rPr>
        <w:t xml:space="preserve"> – Jun</w:t>
      </w:r>
      <w:r>
        <w:rPr>
          <w:color w:val="3C3D3F"/>
          <w:sz w:val="18"/>
          <w:szCs w:val="18"/>
        </w:rPr>
        <w:t>e 30</w:t>
      </w:r>
      <w:r>
        <w:rPr>
          <w:color w:val="767676"/>
          <w:sz w:val="18"/>
          <w:szCs w:val="18"/>
        </w:rPr>
        <w:t xml:space="preserve">, </w:t>
      </w:r>
      <w:r>
        <w:rPr>
          <w:color w:val="272729"/>
          <w:sz w:val="18"/>
          <w:szCs w:val="18"/>
        </w:rPr>
        <w:t>2022</w:t>
      </w:r>
      <w:r>
        <w:rPr>
          <w:color w:val="272729"/>
          <w:sz w:val="18"/>
          <w:szCs w:val="18"/>
        </w:rPr>
        <w:tab/>
      </w:r>
      <w:r>
        <w:rPr>
          <w:color w:val="3C3D3F"/>
          <w:sz w:val="18"/>
          <w:szCs w:val="18"/>
        </w:rPr>
        <w:t>$30,000</w:t>
      </w:r>
    </w:p>
    <w:p w14:paraId="3B02C3E8" w14:textId="77777777" w:rsidR="00BA3124" w:rsidRDefault="00BA3124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8"/>
          <w:szCs w:val="8"/>
        </w:rPr>
      </w:pPr>
    </w:p>
    <w:p w14:paraId="74227B7C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242428"/>
          <w:sz w:val="18"/>
          <w:szCs w:val="18"/>
        </w:rPr>
      </w:pPr>
      <w:r>
        <w:rPr>
          <w:color w:val="3E3D40"/>
          <w:sz w:val="18"/>
          <w:szCs w:val="18"/>
        </w:rPr>
        <w:t>Amo</w:t>
      </w:r>
      <w:r>
        <w:rPr>
          <w:color w:val="0B0C0F"/>
          <w:sz w:val="18"/>
          <w:szCs w:val="18"/>
        </w:rPr>
        <w:t>unt</w:t>
      </w:r>
      <w:r>
        <w:rPr>
          <w:color w:val="3E3D40"/>
          <w:sz w:val="18"/>
          <w:szCs w:val="18"/>
        </w:rPr>
        <w:t xml:space="preserve">s </w:t>
      </w:r>
      <w:r>
        <w:rPr>
          <w:color w:val="242428"/>
          <w:sz w:val="18"/>
          <w:szCs w:val="18"/>
        </w:rPr>
        <w:t>in th</w:t>
      </w:r>
      <w:r>
        <w:rPr>
          <w:color w:val="4F4F51"/>
          <w:sz w:val="18"/>
          <w:szCs w:val="18"/>
        </w:rPr>
        <w:t xml:space="preserve">e </w:t>
      </w:r>
      <w:r>
        <w:rPr>
          <w:color w:val="3E3D40"/>
          <w:sz w:val="18"/>
          <w:szCs w:val="18"/>
        </w:rPr>
        <w:t>F</w:t>
      </w:r>
      <w:r>
        <w:rPr>
          <w:color w:val="0B0C0F"/>
          <w:sz w:val="18"/>
          <w:szCs w:val="18"/>
        </w:rPr>
        <w:t xml:space="preserve">und </w:t>
      </w:r>
      <w:r>
        <w:rPr>
          <w:color w:val="3E3D40"/>
          <w:sz w:val="18"/>
          <w:szCs w:val="18"/>
        </w:rPr>
        <w:t xml:space="preserve">shall </w:t>
      </w:r>
      <w:r>
        <w:rPr>
          <w:color w:val="242428"/>
          <w:sz w:val="18"/>
          <w:szCs w:val="18"/>
        </w:rPr>
        <w:t xml:space="preserve">not roll </w:t>
      </w:r>
      <w:r>
        <w:rPr>
          <w:color w:val="3E3D40"/>
          <w:sz w:val="18"/>
          <w:szCs w:val="18"/>
        </w:rPr>
        <w:t xml:space="preserve">over </w:t>
      </w:r>
      <w:r>
        <w:rPr>
          <w:color w:val="242428"/>
          <w:sz w:val="18"/>
          <w:szCs w:val="18"/>
        </w:rPr>
        <w:t xml:space="preserve">from </w:t>
      </w:r>
      <w:r>
        <w:rPr>
          <w:color w:val="3E3D40"/>
          <w:sz w:val="18"/>
          <w:szCs w:val="18"/>
        </w:rPr>
        <w:t xml:space="preserve">one </w:t>
      </w:r>
      <w:r>
        <w:rPr>
          <w:color w:val="242428"/>
          <w:sz w:val="18"/>
          <w:szCs w:val="18"/>
        </w:rPr>
        <w:t>fi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 xml:space="preserve">cal </w:t>
      </w:r>
      <w:r>
        <w:rPr>
          <w:color w:val="3E3D40"/>
          <w:sz w:val="18"/>
          <w:szCs w:val="18"/>
        </w:rPr>
        <w:t xml:space="preserve">year </w:t>
      </w:r>
      <w:r>
        <w:rPr>
          <w:color w:val="242428"/>
          <w:sz w:val="18"/>
          <w:szCs w:val="18"/>
        </w:rPr>
        <w:t>to the next.</w:t>
      </w:r>
    </w:p>
    <w:p w14:paraId="69E84CF0" w14:textId="77777777" w:rsidR="00BA3124" w:rsidRDefault="00BA3124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8"/>
          <w:szCs w:val="8"/>
        </w:rPr>
      </w:pPr>
    </w:p>
    <w:p w14:paraId="0FDC8E00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242428"/>
          <w:sz w:val="18"/>
          <w:szCs w:val="18"/>
        </w:rPr>
      </w:pPr>
      <w:r>
        <w:rPr>
          <w:color w:val="3E3D40"/>
          <w:sz w:val="18"/>
          <w:szCs w:val="18"/>
          <w:u w:val="single"/>
        </w:rPr>
        <w:t>Sect</w:t>
      </w:r>
      <w:r>
        <w:rPr>
          <w:color w:val="0B0C0F"/>
          <w:sz w:val="18"/>
          <w:szCs w:val="18"/>
          <w:u w:val="single"/>
        </w:rPr>
        <w:t>i</w:t>
      </w:r>
      <w:r>
        <w:rPr>
          <w:color w:val="3E3D40"/>
          <w:sz w:val="18"/>
          <w:szCs w:val="18"/>
          <w:u w:val="single"/>
        </w:rPr>
        <w:t>on 2</w:t>
      </w:r>
      <w:r>
        <w:rPr>
          <w:color w:val="3E3D40"/>
          <w:sz w:val="18"/>
          <w:szCs w:val="18"/>
        </w:rPr>
        <w:t xml:space="preserve"> </w:t>
      </w:r>
      <w:r>
        <w:rPr>
          <w:color w:val="717172"/>
          <w:sz w:val="18"/>
          <w:szCs w:val="18"/>
        </w:rPr>
        <w:t xml:space="preserve">- </w:t>
      </w:r>
      <w:r>
        <w:rPr>
          <w:color w:val="242428"/>
          <w:sz w:val="18"/>
          <w:szCs w:val="18"/>
        </w:rPr>
        <w:t>All po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t-pr</w:t>
      </w:r>
      <w:r>
        <w:rPr>
          <w:color w:val="4F4F51"/>
          <w:sz w:val="18"/>
          <w:szCs w:val="18"/>
        </w:rPr>
        <w:t>o</w:t>
      </w:r>
      <w:r>
        <w:rPr>
          <w:color w:val="242428"/>
          <w:sz w:val="18"/>
          <w:szCs w:val="18"/>
        </w:rPr>
        <w:t xml:space="preserve">bationary </w:t>
      </w:r>
      <w:r>
        <w:rPr>
          <w:color w:val="3E3D40"/>
          <w:sz w:val="18"/>
          <w:szCs w:val="18"/>
        </w:rPr>
        <w:t>adjunct U</w:t>
      </w:r>
      <w:r>
        <w:rPr>
          <w:color w:val="0B0C0F"/>
          <w:sz w:val="18"/>
          <w:szCs w:val="18"/>
        </w:rPr>
        <w:t>ni</w:t>
      </w:r>
      <w:r>
        <w:rPr>
          <w:color w:val="3E3D40"/>
          <w:sz w:val="18"/>
          <w:szCs w:val="18"/>
        </w:rPr>
        <w:t xml:space="preserve">t </w:t>
      </w:r>
      <w:r>
        <w:rPr>
          <w:color w:val="242428"/>
          <w:sz w:val="18"/>
          <w:szCs w:val="18"/>
        </w:rPr>
        <w:t>Member</w:t>
      </w:r>
      <w:r>
        <w:rPr>
          <w:color w:val="4F4F51"/>
          <w:sz w:val="18"/>
          <w:szCs w:val="18"/>
        </w:rPr>
        <w:t xml:space="preserve">s </w:t>
      </w:r>
      <w:r>
        <w:rPr>
          <w:color w:val="3E3D40"/>
          <w:sz w:val="18"/>
          <w:szCs w:val="18"/>
        </w:rPr>
        <w:t>wi</w:t>
      </w:r>
      <w:r>
        <w:rPr>
          <w:color w:val="0B0C0F"/>
          <w:sz w:val="18"/>
          <w:szCs w:val="18"/>
        </w:rPr>
        <w:t xml:space="preserve">ll </w:t>
      </w:r>
      <w:r>
        <w:rPr>
          <w:color w:val="242428"/>
          <w:sz w:val="18"/>
          <w:szCs w:val="18"/>
        </w:rPr>
        <w:t xml:space="preserve">be </w:t>
      </w:r>
      <w:r>
        <w:rPr>
          <w:color w:val="3E3D40"/>
          <w:sz w:val="18"/>
          <w:szCs w:val="18"/>
        </w:rPr>
        <w:t>e</w:t>
      </w:r>
      <w:r>
        <w:rPr>
          <w:color w:val="0B0C0F"/>
          <w:sz w:val="18"/>
          <w:szCs w:val="18"/>
        </w:rPr>
        <w:t>li</w:t>
      </w:r>
      <w:r>
        <w:rPr>
          <w:color w:val="4F4F51"/>
          <w:sz w:val="18"/>
          <w:szCs w:val="18"/>
        </w:rPr>
        <w:t>g</w:t>
      </w:r>
      <w:r>
        <w:rPr>
          <w:color w:val="242428"/>
          <w:sz w:val="18"/>
          <w:szCs w:val="18"/>
        </w:rPr>
        <w:t xml:space="preserve">ible to </w:t>
      </w:r>
      <w:r>
        <w:rPr>
          <w:color w:val="3E3D40"/>
          <w:sz w:val="18"/>
          <w:szCs w:val="18"/>
        </w:rPr>
        <w:t xml:space="preserve">apply </w:t>
      </w:r>
      <w:r>
        <w:rPr>
          <w:color w:val="242428"/>
          <w:sz w:val="18"/>
          <w:szCs w:val="18"/>
        </w:rPr>
        <w:t xml:space="preserve">in </w:t>
      </w:r>
      <w:r>
        <w:rPr>
          <w:color w:val="3E3D40"/>
          <w:sz w:val="18"/>
          <w:szCs w:val="18"/>
        </w:rPr>
        <w:t>w</w:t>
      </w:r>
      <w:r>
        <w:rPr>
          <w:color w:val="0B0C0F"/>
          <w:sz w:val="18"/>
          <w:szCs w:val="18"/>
        </w:rPr>
        <w:t>ritin</w:t>
      </w:r>
      <w:r>
        <w:rPr>
          <w:color w:val="3E3D40"/>
          <w:sz w:val="18"/>
          <w:szCs w:val="18"/>
        </w:rPr>
        <w:t>g fo</w:t>
      </w:r>
      <w:r>
        <w:rPr>
          <w:color w:val="0B0C0F"/>
          <w:sz w:val="18"/>
          <w:szCs w:val="18"/>
        </w:rPr>
        <w:t xml:space="preserve">r </w:t>
      </w:r>
      <w:r>
        <w:rPr>
          <w:color w:val="242428"/>
          <w:sz w:val="18"/>
          <w:szCs w:val="18"/>
        </w:rPr>
        <w:t>reimbur</w:t>
      </w:r>
      <w:r>
        <w:rPr>
          <w:color w:val="4F4F51"/>
          <w:sz w:val="18"/>
          <w:szCs w:val="18"/>
        </w:rPr>
        <w:t>se</w:t>
      </w:r>
      <w:r>
        <w:rPr>
          <w:color w:val="242428"/>
          <w:sz w:val="18"/>
          <w:szCs w:val="18"/>
        </w:rPr>
        <w:t>ment from th</w:t>
      </w:r>
      <w:r>
        <w:rPr>
          <w:color w:val="4F4F51"/>
          <w:sz w:val="18"/>
          <w:szCs w:val="18"/>
        </w:rPr>
        <w:t xml:space="preserve">e </w:t>
      </w:r>
      <w:r>
        <w:rPr>
          <w:color w:val="242428"/>
          <w:sz w:val="18"/>
          <w:szCs w:val="18"/>
        </w:rPr>
        <w:t>Pr</w:t>
      </w:r>
      <w:r>
        <w:rPr>
          <w:color w:val="4F4F51"/>
          <w:sz w:val="18"/>
          <w:szCs w:val="18"/>
        </w:rPr>
        <w:t>o</w:t>
      </w:r>
      <w:r>
        <w:rPr>
          <w:color w:val="242428"/>
          <w:sz w:val="18"/>
          <w:szCs w:val="18"/>
        </w:rPr>
        <w:t>fes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ional Dev</w:t>
      </w:r>
      <w:r>
        <w:rPr>
          <w:color w:val="4F4F51"/>
          <w:sz w:val="18"/>
          <w:szCs w:val="18"/>
        </w:rPr>
        <w:t>e</w:t>
      </w:r>
      <w:r>
        <w:rPr>
          <w:color w:val="0B0C0F"/>
          <w:sz w:val="18"/>
          <w:szCs w:val="18"/>
        </w:rPr>
        <w:t>l</w:t>
      </w:r>
      <w:r>
        <w:rPr>
          <w:color w:val="3E3D40"/>
          <w:sz w:val="18"/>
          <w:szCs w:val="18"/>
        </w:rPr>
        <w:t xml:space="preserve">opment </w:t>
      </w:r>
      <w:r>
        <w:rPr>
          <w:color w:val="242428"/>
          <w:sz w:val="18"/>
          <w:szCs w:val="18"/>
        </w:rPr>
        <w:t xml:space="preserve">Fund </w:t>
      </w:r>
      <w:r>
        <w:rPr>
          <w:color w:val="4F4F51"/>
          <w:sz w:val="18"/>
          <w:szCs w:val="18"/>
        </w:rPr>
        <w:t>fo</w:t>
      </w:r>
      <w:r>
        <w:rPr>
          <w:color w:val="242428"/>
          <w:sz w:val="18"/>
          <w:szCs w:val="18"/>
        </w:rPr>
        <w:t>r the rea</w:t>
      </w:r>
      <w:r>
        <w:rPr>
          <w:color w:val="4F4F51"/>
          <w:sz w:val="18"/>
          <w:szCs w:val="18"/>
        </w:rPr>
        <w:t>so</w:t>
      </w:r>
      <w:r>
        <w:rPr>
          <w:color w:val="242428"/>
          <w:sz w:val="18"/>
          <w:szCs w:val="18"/>
        </w:rPr>
        <w:t>nabl</w:t>
      </w:r>
      <w:r>
        <w:rPr>
          <w:color w:val="4F4F51"/>
          <w:sz w:val="18"/>
          <w:szCs w:val="18"/>
        </w:rPr>
        <w:t xml:space="preserve">e </w:t>
      </w:r>
      <w:r>
        <w:rPr>
          <w:color w:val="3E3D40"/>
          <w:sz w:val="18"/>
          <w:szCs w:val="18"/>
        </w:rPr>
        <w:t xml:space="preserve">costs </w:t>
      </w:r>
      <w:r>
        <w:rPr>
          <w:color w:val="242428"/>
          <w:sz w:val="18"/>
          <w:szCs w:val="18"/>
        </w:rPr>
        <w:t>assoc</w:t>
      </w:r>
      <w:r>
        <w:rPr>
          <w:color w:val="0B0C0F"/>
          <w:sz w:val="18"/>
          <w:szCs w:val="18"/>
        </w:rPr>
        <w:t>i</w:t>
      </w:r>
      <w:r>
        <w:rPr>
          <w:color w:val="242428"/>
          <w:sz w:val="18"/>
          <w:szCs w:val="18"/>
        </w:rPr>
        <w:t>ated with prof</w:t>
      </w:r>
      <w:r>
        <w:rPr>
          <w:color w:val="4F4F51"/>
          <w:sz w:val="18"/>
          <w:szCs w:val="18"/>
        </w:rPr>
        <w:t>ess</w:t>
      </w:r>
      <w:r>
        <w:rPr>
          <w:color w:val="0B0C0F"/>
          <w:sz w:val="18"/>
          <w:szCs w:val="18"/>
        </w:rPr>
        <w:t>i</w:t>
      </w:r>
      <w:r>
        <w:rPr>
          <w:color w:val="242428"/>
          <w:sz w:val="18"/>
          <w:szCs w:val="18"/>
        </w:rPr>
        <w:t>ona</w:t>
      </w:r>
      <w:r>
        <w:rPr>
          <w:color w:val="0B0C0F"/>
          <w:sz w:val="18"/>
          <w:szCs w:val="18"/>
        </w:rPr>
        <w:t xml:space="preserve">l </w:t>
      </w:r>
      <w:r>
        <w:rPr>
          <w:color w:val="242428"/>
          <w:sz w:val="18"/>
          <w:szCs w:val="18"/>
        </w:rPr>
        <w:t>d</w:t>
      </w:r>
      <w:r>
        <w:rPr>
          <w:color w:val="4F4F51"/>
          <w:sz w:val="18"/>
          <w:szCs w:val="18"/>
        </w:rPr>
        <w:t>eve</w:t>
      </w:r>
      <w:r>
        <w:rPr>
          <w:color w:val="0B0C0F"/>
          <w:sz w:val="18"/>
          <w:szCs w:val="18"/>
        </w:rPr>
        <w:t>l</w:t>
      </w:r>
      <w:r>
        <w:rPr>
          <w:color w:val="242428"/>
          <w:sz w:val="18"/>
          <w:szCs w:val="18"/>
        </w:rPr>
        <w:t>opme</w:t>
      </w:r>
      <w:r>
        <w:rPr>
          <w:color w:val="0B0C0F"/>
          <w:sz w:val="18"/>
          <w:szCs w:val="18"/>
        </w:rPr>
        <w:t xml:space="preserve">nt </w:t>
      </w:r>
      <w:r>
        <w:rPr>
          <w:color w:val="242428"/>
          <w:sz w:val="18"/>
          <w:szCs w:val="18"/>
        </w:rPr>
        <w:t>activit</w:t>
      </w:r>
      <w:r>
        <w:rPr>
          <w:color w:val="0B0C0F"/>
          <w:sz w:val="18"/>
          <w:szCs w:val="18"/>
        </w:rPr>
        <w:t>i</w:t>
      </w:r>
      <w:r>
        <w:rPr>
          <w:color w:val="242428"/>
          <w:sz w:val="18"/>
          <w:szCs w:val="18"/>
        </w:rPr>
        <w:t xml:space="preserve">es, including but not </w:t>
      </w:r>
      <w:r>
        <w:rPr>
          <w:color w:val="0B0C0F"/>
          <w:sz w:val="18"/>
          <w:szCs w:val="18"/>
        </w:rPr>
        <w:t>limit</w:t>
      </w:r>
      <w:r>
        <w:rPr>
          <w:color w:val="242428"/>
          <w:sz w:val="18"/>
          <w:szCs w:val="18"/>
        </w:rPr>
        <w:t>ed to co</w:t>
      </w:r>
      <w:r>
        <w:rPr>
          <w:color w:val="0B0C0F"/>
          <w:sz w:val="18"/>
          <w:szCs w:val="18"/>
        </w:rPr>
        <w:t>nf</w:t>
      </w:r>
      <w:r>
        <w:rPr>
          <w:color w:val="4F4F51"/>
          <w:sz w:val="18"/>
          <w:szCs w:val="18"/>
        </w:rPr>
        <w:t>e</w:t>
      </w:r>
      <w:r>
        <w:rPr>
          <w:color w:val="0B0C0F"/>
          <w:sz w:val="18"/>
          <w:szCs w:val="18"/>
        </w:rPr>
        <w:t>r</w:t>
      </w:r>
      <w:r>
        <w:rPr>
          <w:color w:val="4F4F51"/>
          <w:sz w:val="18"/>
          <w:szCs w:val="18"/>
        </w:rPr>
        <w:t>e</w:t>
      </w:r>
      <w:r>
        <w:rPr>
          <w:color w:val="242428"/>
          <w:sz w:val="18"/>
          <w:szCs w:val="18"/>
        </w:rPr>
        <w:t>nce travel</w:t>
      </w:r>
      <w:r>
        <w:rPr>
          <w:color w:val="4F4F51"/>
          <w:sz w:val="18"/>
          <w:szCs w:val="18"/>
        </w:rPr>
        <w:t xml:space="preserve">, </w:t>
      </w:r>
      <w:r>
        <w:rPr>
          <w:color w:val="242428"/>
          <w:sz w:val="18"/>
          <w:szCs w:val="18"/>
        </w:rPr>
        <w:t>registration</w:t>
      </w:r>
      <w:r>
        <w:rPr>
          <w:color w:val="717172"/>
          <w:sz w:val="18"/>
          <w:szCs w:val="18"/>
        </w:rPr>
        <w:t xml:space="preserve">, </w:t>
      </w:r>
      <w:r>
        <w:rPr>
          <w:color w:val="3E3D40"/>
          <w:sz w:val="18"/>
          <w:szCs w:val="18"/>
        </w:rPr>
        <w:t xml:space="preserve">and </w:t>
      </w:r>
      <w:r>
        <w:rPr>
          <w:color w:val="0B0C0F"/>
          <w:sz w:val="18"/>
          <w:szCs w:val="18"/>
        </w:rPr>
        <w:t>l</w:t>
      </w:r>
      <w:r>
        <w:rPr>
          <w:color w:val="3E3D40"/>
          <w:sz w:val="18"/>
          <w:szCs w:val="18"/>
        </w:rPr>
        <w:t>odg</w:t>
      </w:r>
      <w:r>
        <w:rPr>
          <w:color w:val="0B0C0F"/>
          <w:sz w:val="18"/>
          <w:szCs w:val="18"/>
        </w:rPr>
        <w:t>in</w:t>
      </w:r>
      <w:r>
        <w:rPr>
          <w:color w:val="3E3D40"/>
          <w:sz w:val="18"/>
          <w:szCs w:val="18"/>
        </w:rPr>
        <w:t xml:space="preserve">g; </w:t>
      </w:r>
      <w:r>
        <w:rPr>
          <w:color w:val="242428"/>
          <w:sz w:val="18"/>
          <w:szCs w:val="18"/>
        </w:rPr>
        <w:t>res</w:t>
      </w:r>
      <w:r>
        <w:rPr>
          <w:color w:val="4F4F51"/>
          <w:sz w:val="18"/>
          <w:szCs w:val="18"/>
        </w:rPr>
        <w:t>ea</w:t>
      </w:r>
      <w:r>
        <w:rPr>
          <w:color w:val="242428"/>
          <w:sz w:val="18"/>
          <w:szCs w:val="18"/>
        </w:rPr>
        <w:t>rch trav</w:t>
      </w:r>
      <w:r>
        <w:rPr>
          <w:color w:val="4F4F51"/>
          <w:sz w:val="18"/>
          <w:szCs w:val="18"/>
        </w:rPr>
        <w:t>e</w:t>
      </w:r>
      <w:r>
        <w:rPr>
          <w:color w:val="242428"/>
          <w:sz w:val="18"/>
          <w:szCs w:val="18"/>
        </w:rPr>
        <w:t xml:space="preserve">l </w:t>
      </w:r>
      <w:r>
        <w:rPr>
          <w:color w:val="3E3D40"/>
          <w:sz w:val="18"/>
          <w:szCs w:val="18"/>
        </w:rPr>
        <w:t>a</w:t>
      </w:r>
      <w:r>
        <w:rPr>
          <w:color w:val="0B0C0F"/>
          <w:sz w:val="18"/>
          <w:szCs w:val="18"/>
        </w:rPr>
        <w:t xml:space="preserve">nd </w:t>
      </w:r>
      <w:r>
        <w:rPr>
          <w:color w:val="242428"/>
          <w:sz w:val="18"/>
          <w:szCs w:val="18"/>
        </w:rPr>
        <w:t>lodging</w:t>
      </w:r>
      <w:r>
        <w:rPr>
          <w:color w:val="4F4F51"/>
          <w:sz w:val="18"/>
          <w:szCs w:val="18"/>
        </w:rPr>
        <w:t xml:space="preserve">; </w:t>
      </w:r>
      <w:r>
        <w:rPr>
          <w:color w:val="242428"/>
          <w:sz w:val="18"/>
          <w:szCs w:val="18"/>
        </w:rPr>
        <w:t>re</w:t>
      </w:r>
      <w:r>
        <w:rPr>
          <w:color w:val="4F4F51"/>
          <w:sz w:val="18"/>
          <w:szCs w:val="18"/>
        </w:rPr>
        <w:t>se</w:t>
      </w:r>
      <w:r>
        <w:rPr>
          <w:color w:val="242428"/>
          <w:sz w:val="18"/>
          <w:szCs w:val="18"/>
        </w:rPr>
        <w:t xml:space="preserve">arch 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upplie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 xml:space="preserve">; </w:t>
      </w:r>
      <w:r>
        <w:rPr>
          <w:color w:val="3E3D40"/>
          <w:sz w:val="18"/>
          <w:szCs w:val="18"/>
        </w:rPr>
        <w:t xml:space="preserve">and </w:t>
      </w:r>
      <w:r>
        <w:rPr>
          <w:color w:val="242428"/>
          <w:sz w:val="18"/>
          <w:szCs w:val="18"/>
        </w:rPr>
        <w:t xml:space="preserve">publication 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ubvention</w:t>
      </w:r>
      <w:r>
        <w:rPr>
          <w:color w:val="4F4F51"/>
          <w:sz w:val="18"/>
          <w:szCs w:val="18"/>
        </w:rPr>
        <w:t xml:space="preserve">s. </w:t>
      </w:r>
      <w:r>
        <w:rPr>
          <w:color w:val="3E3D40"/>
          <w:sz w:val="18"/>
          <w:szCs w:val="18"/>
        </w:rPr>
        <w:t>Suc</w:t>
      </w:r>
      <w:r>
        <w:rPr>
          <w:color w:val="0B0C0F"/>
          <w:sz w:val="18"/>
          <w:szCs w:val="18"/>
        </w:rPr>
        <w:t xml:space="preserve">h </w:t>
      </w:r>
      <w:r>
        <w:rPr>
          <w:color w:val="242428"/>
          <w:sz w:val="18"/>
          <w:szCs w:val="18"/>
        </w:rPr>
        <w:t xml:space="preserve">requests must describe </w:t>
      </w:r>
      <w:r>
        <w:rPr>
          <w:color w:val="0B0C0F"/>
          <w:sz w:val="18"/>
          <w:szCs w:val="18"/>
        </w:rPr>
        <w:t>h</w:t>
      </w:r>
      <w:r>
        <w:rPr>
          <w:color w:val="3E3D40"/>
          <w:sz w:val="18"/>
          <w:szCs w:val="18"/>
        </w:rPr>
        <w:t xml:space="preserve">ow </w:t>
      </w:r>
      <w:r>
        <w:rPr>
          <w:color w:val="242428"/>
          <w:sz w:val="18"/>
          <w:szCs w:val="18"/>
        </w:rPr>
        <w:t>the profe</w:t>
      </w:r>
      <w:r>
        <w:rPr>
          <w:color w:val="4F4F51"/>
          <w:sz w:val="18"/>
          <w:szCs w:val="18"/>
        </w:rPr>
        <w:t>ss</w:t>
      </w:r>
      <w:r>
        <w:rPr>
          <w:color w:val="242428"/>
          <w:sz w:val="18"/>
          <w:szCs w:val="18"/>
        </w:rPr>
        <w:t xml:space="preserve">ional development activity </w:t>
      </w:r>
      <w:r>
        <w:rPr>
          <w:color w:val="3E3D40"/>
          <w:sz w:val="18"/>
          <w:szCs w:val="18"/>
        </w:rPr>
        <w:t>will</w:t>
      </w:r>
      <w:r>
        <w:rPr>
          <w:color w:val="242428"/>
          <w:sz w:val="18"/>
          <w:szCs w:val="18"/>
        </w:rPr>
        <w:t xml:space="preserve"> </w:t>
      </w:r>
      <w:r>
        <w:rPr>
          <w:color w:val="3E3D40"/>
          <w:sz w:val="18"/>
          <w:szCs w:val="18"/>
        </w:rPr>
        <w:t>en</w:t>
      </w:r>
      <w:r>
        <w:rPr>
          <w:color w:val="0B0C0F"/>
          <w:sz w:val="18"/>
          <w:szCs w:val="18"/>
        </w:rPr>
        <w:t>h</w:t>
      </w:r>
      <w:r>
        <w:rPr>
          <w:color w:val="3E3D40"/>
          <w:sz w:val="18"/>
          <w:szCs w:val="18"/>
        </w:rPr>
        <w:t xml:space="preserve">ance </w:t>
      </w:r>
      <w:r>
        <w:rPr>
          <w:color w:val="242428"/>
          <w:sz w:val="18"/>
          <w:szCs w:val="18"/>
        </w:rPr>
        <w:t xml:space="preserve">the </w:t>
      </w:r>
      <w:r>
        <w:rPr>
          <w:color w:val="3E3D40"/>
          <w:sz w:val="18"/>
          <w:szCs w:val="18"/>
        </w:rPr>
        <w:t>Uni</w:t>
      </w:r>
      <w:r>
        <w:rPr>
          <w:color w:val="0B0C0F"/>
          <w:sz w:val="18"/>
          <w:szCs w:val="18"/>
        </w:rPr>
        <w:t xml:space="preserve">t </w:t>
      </w:r>
      <w:r>
        <w:rPr>
          <w:color w:val="242428"/>
          <w:sz w:val="18"/>
          <w:szCs w:val="18"/>
        </w:rPr>
        <w:t>Member</w:t>
      </w:r>
      <w:r>
        <w:rPr>
          <w:color w:val="4F4F51"/>
          <w:sz w:val="18"/>
          <w:szCs w:val="18"/>
        </w:rPr>
        <w:t xml:space="preserve">'s </w:t>
      </w:r>
      <w:r>
        <w:rPr>
          <w:color w:val="242428"/>
          <w:sz w:val="18"/>
          <w:szCs w:val="18"/>
        </w:rPr>
        <w:t xml:space="preserve">pedagogy </w:t>
      </w:r>
      <w:r>
        <w:rPr>
          <w:color w:val="3E3D40"/>
          <w:sz w:val="18"/>
          <w:szCs w:val="18"/>
        </w:rPr>
        <w:t xml:space="preserve">or </w:t>
      </w:r>
      <w:r>
        <w:rPr>
          <w:color w:val="242428"/>
          <w:sz w:val="18"/>
          <w:szCs w:val="18"/>
        </w:rPr>
        <w:t>professional d</w:t>
      </w:r>
      <w:r>
        <w:rPr>
          <w:color w:val="4F4F51"/>
          <w:sz w:val="18"/>
          <w:szCs w:val="18"/>
        </w:rPr>
        <w:t>eve</w:t>
      </w:r>
      <w:r>
        <w:rPr>
          <w:color w:val="0B0C0F"/>
          <w:sz w:val="18"/>
          <w:szCs w:val="18"/>
        </w:rPr>
        <w:t>l</w:t>
      </w:r>
      <w:r>
        <w:rPr>
          <w:color w:val="3E3D40"/>
          <w:sz w:val="18"/>
          <w:szCs w:val="18"/>
        </w:rPr>
        <w:t xml:space="preserve">opment </w:t>
      </w:r>
      <w:r>
        <w:rPr>
          <w:color w:val="242428"/>
          <w:sz w:val="18"/>
          <w:szCs w:val="18"/>
        </w:rPr>
        <w:t xml:space="preserve">in </w:t>
      </w:r>
      <w:r>
        <w:rPr>
          <w:color w:val="0B0C0F"/>
          <w:sz w:val="18"/>
          <w:szCs w:val="18"/>
        </w:rPr>
        <w:t>th</w:t>
      </w:r>
      <w:r>
        <w:rPr>
          <w:color w:val="4F4F51"/>
          <w:sz w:val="18"/>
          <w:szCs w:val="18"/>
        </w:rPr>
        <w:t>e</w:t>
      </w:r>
      <w:r>
        <w:rPr>
          <w:color w:val="242428"/>
          <w:sz w:val="18"/>
          <w:szCs w:val="18"/>
        </w:rPr>
        <w:t>ir re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pective field(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). Unit Member</w:t>
      </w:r>
      <w:r>
        <w:rPr>
          <w:color w:val="4F4F51"/>
          <w:sz w:val="18"/>
          <w:szCs w:val="18"/>
        </w:rPr>
        <w:t>s s</w:t>
      </w:r>
      <w:r>
        <w:rPr>
          <w:color w:val="242428"/>
          <w:sz w:val="18"/>
          <w:szCs w:val="18"/>
        </w:rPr>
        <w:t xml:space="preserve">hall provide documentation </w:t>
      </w:r>
      <w:r>
        <w:rPr>
          <w:color w:val="3E3D40"/>
          <w:sz w:val="18"/>
          <w:szCs w:val="18"/>
        </w:rPr>
        <w:t xml:space="preserve">of expenses </w:t>
      </w:r>
      <w:r>
        <w:rPr>
          <w:color w:val="0B0C0F"/>
          <w:sz w:val="18"/>
          <w:szCs w:val="18"/>
        </w:rPr>
        <w:lastRenderedPageBreak/>
        <w:t>u</w:t>
      </w:r>
      <w:r>
        <w:rPr>
          <w:color w:val="3E3D40"/>
          <w:sz w:val="18"/>
          <w:szCs w:val="18"/>
        </w:rPr>
        <w:t xml:space="preserve">pon </w:t>
      </w:r>
      <w:r>
        <w:rPr>
          <w:color w:val="0B0C0F"/>
          <w:sz w:val="18"/>
          <w:szCs w:val="18"/>
        </w:rPr>
        <w:t>requ</w:t>
      </w:r>
      <w:r>
        <w:rPr>
          <w:color w:val="3E3D40"/>
          <w:sz w:val="18"/>
          <w:szCs w:val="18"/>
        </w:rPr>
        <w:t>est. The app</w:t>
      </w:r>
      <w:r>
        <w:rPr>
          <w:color w:val="0B0C0F"/>
          <w:sz w:val="18"/>
          <w:szCs w:val="18"/>
        </w:rPr>
        <w:t>li</w:t>
      </w:r>
      <w:r>
        <w:rPr>
          <w:color w:val="3E3D40"/>
          <w:sz w:val="18"/>
          <w:szCs w:val="18"/>
        </w:rPr>
        <w:t>cation sha</w:t>
      </w:r>
      <w:r>
        <w:rPr>
          <w:color w:val="0B0C0F"/>
          <w:sz w:val="18"/>
          <w:szCs w:val="18"/>
        </w:rPr>
        <w:t xml:space="preserve">ll </w:t>
      </w:r>
      <w:r>
        <w:rPr>
          <w:color w:val="242428"/>
          <w:sz w:val="18"/>
          <w:szCs w:val="18"/>
        </w:rPr>
        <w:t>b</w:t>
      </w:r>
      <w:r>
        <w:rPr>
          <w:color w:val="4F4F51"/>
          <w:sz w:val="18"/>
          <w:szCs w:val="18"/>
        </w:rPr>
        <w:t>e s</w:t>
      </w:r>
      <w:r>
        <w:rPr>
          <w:color w:val="242428"/>
          <w:sz w:val="18"/>
          <w:szCs w:val="18"/>
        </w:rPr>
        <w:t>ubmitted for approval to the U</w:t>
      </w:r>
      <w:r>
        <w:rPr>
          <w:color w:val="0B0C0F"/>
          <w:sz w:val="18"/>
          <w:szCs w:val="18"/>
        </w:rPr>
        <w:t>ni</w:t>
      </w:r>
      <w:r>
        <w:rPr>
          <w:color w:val="242428"/>
          <w:sz w:val="18"/>
          <w:szCs w:val="18"/>
        </w:rPr>
        <w:t xml:space="preserve">on. Once approved, </w:t>
      </w:r>
      <w:r>
        <w:rPr>
          <w:color w:val="0B0C0F"/>
          <w:sz w:val="18"/>
          <w:szCs w:val="18"/>
        </w:rPr>
        <w:t xml:space="preserve">it 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>hall be subm</w:t>
      </w:r>
      <w:r>
        <w:rPr>
          <w:color w:val="0B0C0F"/>
          <w:sz w:val="18"/>
          <w:szCs w:val="18"/>
        </w:rPr>
        <w:t>itt</w:t>
      </w:r>
      <w:r>
        <w:rPr>
          <w:color w:val="242428"/>
          <w:sz w:val="18"/>
          <w:szCs w:val="18"/>
        </w:rPr>
        <w:t>ed t</w:t>
      </w:r>
      <w:r>
        <w:rPr>
          <w:color w:val="4F4F51"/>
          <w:sz w:val="18"/>
          <w:szCs w:val="18"/>
        </w:rPr>
        <w:t xml:space="preserve">o </w:t>
      </w:r>
      <w:r>
        <w:rPr>
          <w:color w:val="242428"/>
          <w:sz w:val="18"/>
          <w:szCs w:val="18"/>
        </w:rPr>
        <w:t>the Co</w:t>
      </w:r>
      <w:r>
        <w:rPr>
          <w:color w:val="0B0C0F"/>
          <w:sz w:val="18"/>
          <w:szCs w:val="18"/>
        </w:rPr>
        <w:t>ll</w:t>
      </w:r>
      <w:r>
        <w:rPr>
          <w:color w:val="242428"/>
          <w:sz w:val="18"/>
          <w:szCs w:val="18"/>
        </w:rPr>
        <w:t>ege for proces</w:t>
      </w:r>
      <w:r>
        <w:rPr>
          <w:color w:val="4F4F51"/>
          <w:sz w:val="18"/>
          <w:szCs w:val="18"/>
        </w:rPr>
        <w:t>s</w:t>
      </w:r>
      <w:r>
        <w:rPr>
          <w:color w:val="0B0C0F"/>
          <w:sz w:val="18"/>
          <w:szCs w:val="18"/>
        </w:rPr>
        <w:t>in</w:t>
      </w:r>
      <w:r>
        <w:rPr>
          <w:color w:val="3E3D40"/>
          <w:sz w:val="18"/>
          <w:szCs w:val="18"/>
        </w:rPr>
        <w:t>g.</w:t>
      </w:r>
    </w:p>
    <w:p w14:paraId="1B403E50" w14:textId="77777777" w:rsidR="00BA3124" w:rsidRDefault="00BA3124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3C3D3F"/>
          <w:sz w:val="8"/>
          <w:szCs w:val="8"/>
        </w:rPr>
      </w:pPr>
    </w:p>
    <w:p w14:paraId="0AA35244" w14:textId="77777777" w:rsidR="00BA3124" w:rsidRDefault="0020604F">
      <w:pPr>
        <w:pBdr>
          <w:top w:val="nil"/>
          <w:left w:val="nil"/>
          <w:bottom w:val="nil"/>
          <w:right w:val="nil"/>
          <w:between w:val="nil"/>
        </w:pBdr>
        <w:ind w:right="360"/>
        <w:rPr>
          <w:color w:val="242428"/>
          <w:sz w:val="18"/>
          <w:szCs w:val="18"/>
        </w:rPr>
      </w:pPr>
      <w:r>
        <w:rPr>
          <w:color w:val="3E3D40"/>
          <w:sz w:val="18"/>
          <w:szCs w:val="18"/>
          <w:u w:val="single"/>
        </w:rPr>
        <w:t>Section 3</w:t>
      </w:r>
      <w:r>
        <w:rPr>
          <w:color w:val="3E3D40"/>
          <w:sz w:val="18"/>
          <w:szCs w:val="18"/>
        </w:rPr>
        <w:t xml:space="preserve"> </w:t>
      </w:r>
      <w:r>
        <w:rPr>
          <w:color w:val="4F4F51"/>
          <w:sz w:val="18"/>
          <w:szCs w:val="18"/>
        </w:rPr>
        <w:t xml:space="preserve">- </w:t>
      </w:r>
      <w:r>
        <w:rPr>
          <w:color w:val="242428"/>
          <w:sz w:val="18"/>
          <w:szCs w:val="18"/>
        </w:rPr>
        <w:t xml:space="preserve">The current </w:t>
      </w:r>
      <w:r>
        <w:rPr>
          <w:color w:val="0B0C0F"/>
          <w:sz w:val="18"/>
          <w:szCs w:val="18"/>
        </w:rPr>
        <w:t>l</w:t>
      </w:r>
      <w:r>
        <w:rPr>
          <w:color w:val="3E3D40"/>
          <w:sz w:val="18"/>
          <w:szCs w:val="18"/>
        </w:rPr>
        <w:t>eve</w:t>
      </w:r>
      <w:r>
        <w:rPr>
          <w:color w:val="0B0C0F"/>
          <w:sz w:val="18"/>
          <w:szCs w:val="18"/>
        </w:rPr>
        <w:t xml:space="preserve">l </w:t>
      </w:r>
      <w:r>
        <w:rPr>
          <w:color w:val="3E3D40"/>
          <w:sz w:val="18"/>
          <w:szCs w:val="18"/>
        </w:rPr>
        <w:t xml:space="preserve">of </w:t>
      </w:r>
      <w:r>
        <w:rPr>
          <w:color w:val="242428"/>
          <w:sz w:val="18"/>
          <w:szCs w:val="18"/>
        </w:rPr>
        <w:t>funding for t</w:t>
      </w:r>
      <w:r>
        <w:rPr>
          <w:color w:val="4F4F51"/>
          <w:sz w:val="18"/>
          <w:szCs w:val="18"/>
        </w:rPr>
        <w:t>e</w:t>
      </w:r>
      <w:r>
        <w:rPr>
          <w:color w:val="0B0C0F"/>
          <w:sz w:val="18"/>
          <w:szCs w:val="18"/>
        </w:rPr>
        <w:t xml:space="preserve">rm </w:t>
      </w:r>
      <w:r>
        <w:rPr>
          <w:color w:val="3E3D40"/>
          <w:sz w:val="18"/>
          <w:szCs w:val="18"/>
        </w:rPr>
        <w:t>facu</w:t>
      </w:r>
      <w:r>
        <w:rPr>
          <w:color w:val="0B0C0F"/>
          <w:sz w:val="18"/>
          <w:szCs w:val="18"/>
        </w:rPr>
        <w:t>l</w:t>
      </w:r>
      <w:r>
        <w:rPr>
          <w:color w:val="0B0C0F"/>
          <w:sz w:val="18"/>
          <w:szCs w:val="18"/>
        </w:rPr>
        <w:t>t</w:t>
      </w:r>
      <w:r>
        <w:rPr>
          <w:color w:val="3E3D40"/>
          <w:sz w:val="18"/>
          <w:szCs w:val="18"/>
        </w:rPr>
        <w:t xml:space="preserve">y </w:t>
      </w:r>
      <w:r>
        <w:rPr>
          <w:color w:val="242428"/>
          <w:sz w:val="18"/>
          <w:szCs w:val="18"/>
        </w:rPr>
        <w:t>for profe</w:t>
      </w:r>
      <w:r>
        <w:rPr>
          <w:color w:val="4F4F51"/>
          <w:sz w:val="18"/>
          <w:szCs w:val="18"/>
        </w:rPr>
        <w:t>ss</w:t>
      </w:r>
      <w:r>
        <w:rPr>
          <w:color w:val="242428"/>
          <w:sz w:val="18"/>
          <w:szCs w:val="18"/>
        </w:rPr>
        <w:t>ional devel</w:t>
      </w:r>
      <w:r>
        <w:rPr>
          <w:color w:val="4F4F51"/>
          <w:sz w:val="18"/>
          <w:szCs w:val="18"/>
        </w:rPr>
        <w:t>o</w:t>
      </w:r>
      <w:r>
        <w:rPr>
          <w:color w:val="242428"/>
          <w:sz w:val="18"/>
          <w:szCs w:val="18"/>
        </w:rPr>
        <w:t xml:space="preserve">pment </w:t>
      </w:r>
      <w:r>
        <w:rPr>
          <w:color w:val="4F4F51"/>
          <w:sz w:val="18"/>
          <w:szCs w:val="18"/>
        </w:rPr>
        <w:t>s</w:t>
      </w:r>
      <w:r>
        <w:rPr>
          <w:color w:val="242428"/>
          <w:sz w:val="18"/>
          <w:szCs w:val="18"/>
        </w:rPr>
        <w:t xml:space="preserve">hall </w:t>
      </w:r>
      <w:r>
        <w:rPr>
          <w:color w:val="0B0C0F"/>
          <w:sz w:val="18"/>
          <w:szCs w:val="18"/>
        </w:rPr>
        <w:t>n</w:t>
      </w:r>
      <w:r>
        <w:rPr>
          <w:color w:val="3E3D40"/>
          <w:sz w:val="18"/>
          <w:szCs w:val="18"/>
        </w:rPr>
        <w:t xml:space="preserve">ot </w:t>
      </w:r>
      <w:r>
        <w:rPr>
          <w:color w:val="242428"/>
          <w:sz w:val="18"/>
          <w:szCs w:val="18"/>
        </w:rPr>
        <w:t>be reduced.</w:t>
      </w:r>
    </w:p>
    <w:sectPr w:rsidR="00BA3124">
      <w:pgSz w:w="12240" w:h="15840"/>
      <w:pgMar w:top="108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Times">
    <w:panose1 w:val="0000050000000002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default"/>
  </w:font>
  <w:font w:name="Helvetica Neue Light">
    <w:panose1 w:val="020004030000000200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24"/>
    <w:rsid w:val="0020604F"/>
    <w:rsid w:val="00B91E18"/>
    <w:rsid w:val="00B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A20B"/>
  <w15:docId w15:val="{4A46B0A2-35F8-4B43-8F64-24B2379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p1">
    <w:name w:val="p1"/>
    <w:basedOn w:val="Normal"/>
    <w:rsid w:val="00F13765"/>
    <w:rPr>
      <w:rFonts w:ascii="Times" w:hAnsi="Times"/>
      <w:color w:val="110F14"/>
      <w:sz w:val="16"/>
      <w:szCs w:val="16"/>
    </w:rPr>
  </w:style>
  <w:style w:type="paragraph" w:customStyle="1" w:styleId="p2">
    <w:name w:val="p2"/>
    <w:basedOn w:val="Normal"/>
    <w:rsid w:val="00F13765"/>
    <w:rPr>
      <w:rFonts w:ascii="Times" w:hAnsi="Times"/>
      <w:color w:val="3C3D3F"/>
      <w:sz w:val="17"/>
      <w:szCs w:val="17"/>
    </w:rPr>
  </w:style>
  <w:style w:type="paragraph" w:customStyle="1" w:styleId="p3">
    <w:name w:val="p3"/>
    <w:basedOn w:val="Normal"/>
    <w:rsid w:val="00F13765"/>
    <w:rPr>
      <w:rFonts w:ascii="Times" w:hAnsi="Times"/>
      <w:color w:val="272729"/>
      <w:sz w:val="17"/>
      <w:szCs w:val="17"/>
    </w:rPr>
  </w:style>
  <w:style w:type="paragraph" w:customStyle="1" w:styleId="p4">
    <w:name w:val="p4"/>
    <w:basedOn w:val="Normal"/>
    <w:rsid w:val="00F13765"/>
    <w:rPr>
      <w:rFonts w:ascii="Times" w:hAnsi="Times"/>
      <w:color w:val="110F14"/>
      <w:sz w:val="17"/>
      <w:szCs w:val="17"/>
    </w:rPr>
  </w:style>
  <w:style w:type="paragraph" w:customStyle="1" w:styleId="p5">
    <w:name w:val="p5"/>
    <w:basedOn w:val="Normal"/>
    <w:rsid w:val="00F13765"/>
    <w:rPr>
      <w:rFonts w:ascii="Times" w:hAnsi="Times"/>
      <w:color w:val="242428"/>
      <w:sz w:val="17"/>
      <w:szCs w:val="17"/>
    </w:rPr>
  </w:style>
  <w:style w:type="paragraph" w:customStyle="1" w:styleId="p6">
    <w:name w:val="p6"/>
    <w:basedOn w:val="Normal"/>
    <w:rsid w:val="00F13765"/>
    <w:rPr>
      <w:rFonts w:ascii="Times" w:hAnsi="Times"/>
      <w:color w:val="3E3D40"/>
      <w:sz w:val="17"/>
      <w:szCs w:val="17"/>
    </w:rPr>
  </w:style>
  <w:style w:type="character" w:customStyle="1" w:styleId="s1">
    <w:name w:val="s1"/>
    <w:basedOn w:val="DefaultParagraphFont"/>
    <w:rsid w:val="00F13765"/>
    <w:rPr>
      <w:color w:val="110F14"/>
    </w:rPr>
  </w:style>
  <w:style w:type="character" w:customStyle="1" w:styleId="s2">
    <w:name w:val="s2"/>
    <w:basedOn w:val="DefaultParagraphFont"/>
    <w:rsid w:val="00F13765"/>
    <w:rPr>
      <w:color w:val="515154"/>
    </w:rPr>
  </w:style>
  <w:style w:type="character" w:customStyle="1" w:styleId="s3">
    <w:name w:val="s3"/>
    <w:basedOn w:val="DefaultParagraphFont"/>
    <w:rsid w:val="00F13765"/>
    <w:rPr>
      <w:color w:val="272729"/>
    </w:rPr>
  </w:style>
  <w:style w:type="character" w:customStyle="1" w:styleId="s4">
    <w:name w:val="s4"/>
    <w:basedOn w:val="DefaultParagraphFont"/>
    <w:rsid w:val="00F13765"/>
    <w:rPr>
      <w:color w:val="767676"/>
    </w:rPr>
  </w:style>
  <w:style w:type="character" w:customStyle="1" w:styleId="s5">
    <w:name w:val="s5"/>
    <w:basedOn w:val="DefaultParagraphFont"/>
    <w:rsid w:val="00F13765"/>
    <w:rPr>
      <w:color w:val="3C3D3F"/>
    </w:rPr>
  </w:style>
  <w:style w:type="character" w:customStyle="1" w:styleId="s6">
    <w:name w:val="s6"/>
    <w:basedOn w:val="DefaultParagraphFont"/>
    <w:rsid w:val="00F13765"/>
    <w:rPr>
      <w:rFonts w:ascii="Helvetica" w:hAnsi="Helvetica" w:hint="default"/>
      <w:sz w:val="17"/>
      <w:szCs w:val="17"/>
    </w:rPr>
  </w:style>
  <w:style w:type="character" w:customStyle="1" w:styleId="s7">
    <w:name w:val="s7"/>
    <w:basedOn w:val="DefaultParagraphFont"/>
    <w:rsid w:val="00F13765"/>
    <w:rPr>
      <w:rFonts w:ascii="Helvetica" w:hAnsi="Helvetica" w:hint="default"/>
      <w:color w:val="515154"/>
      <w:sz w:val="17"/>
      <w:szCs w:val="17"/>
    </w:rPr>
  </w:style>
  <w:style w:type="character" w:customStyle="1" w:styleId="s8">
    <w:name w:val="s8"/>
    <w:basedOn w:val="DefaultParagraphFont"/>
    <w:rsid w:val="00F13765"/>
    <w:rPr>
      <w:color w:val="3E3D40"/>
    </w:rPr>
  </w:style>
  <w:style w:type="character" w:customStyle="1" w:styleId="s9">
    <w:name w:val="s9"/>
    <w:basedOn w:val="DefaultParagraphFont"/>
    <w:rsid w:val="00F13765"/>
    <w:rPr>
      <w:color w:val="0B0C0F"/>
    </w:rPr>
  </w:style>
  <w:style w:type="character" w:customStyle="1" w:styleId="s10">
    <w:name w:val="s10"/>
    <w:basedOn w:val="DefaultParagraphFont"/>
    <w:rsid w:val="00F13765"/>
    <w:rPr>
      <w:color w:val="4F4F51"/>
    </w:rPr>
  </w:style>
  <w:style w:type="character" w:customStyle="1" w:styleId="s11">
    <w:name w:val="s11"/>
    <w:basedOn w:val="DefaultParagraphFont"/>
    <w:rsid w:val="00F13765"/>
    <w:rPr>
      <w:color w:val="717172"/>
    </w:rPr>
  </w:style>
  <w:style w:type="character" w:customStyle="1" w:styleId="s12">
    <w:name w:val="s12"/>
    <w:basedOn w:val="DefaultParagraphFont"/>
    <w:rsid w:val="00F13765"/>
    <w:rPr>
      <w:color w:val="242428"/>
    </w:rPr>
  </w:style>
  <w:style w:type="character" w:styleId="Hyperlink">
    <w:name w:val="Hyperlink"/>
    <w:basedOn w:val="DefaultParagraphFont"/>
    <w:uiPriority w:val="99"/>
    <w:unhideWhenUsed/>
    <w:rsid w:val="00E914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14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bened@barn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rd.edu/finance/ap/travel-expense-reimburs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fuaw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cfua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rd.edu/contract-management/Forms_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TUFN7Oyz52YKe2jMVVUSGbpBA==">AMUW2mV1jwytmcqkJWCVmzYcQZR/vXXpgARNawyqVdOng1wlFTwIDQNpuseicBmy8DCCNY7eQBEOgZhvtgZbKRgDoqIOwJctekdeZOlsofSwl4Fiq7YJEi/I4mD+H/bJaxHnKo6S//i4F9wtWVf5SFE2WiuOdXSeaw==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Kimberly Springer</cp:lastModifiedBy>
  <cp:revision>2</cp:revision>
  <dcterms:created xsi:type="dcterms:W3CDTF">2020-12-12T21:47:00Z</dcterms:created>
  <dcterms:modified xsi:type="dcterms:W3CDTF">2020-12-12T21:47:00Z</dcterms:modified>
</cp:coreProperties>
</file>